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7C0" w:rsidRDefault="008E71D0" w:rsidP="00B721A3">
      <w:pPr>
        <w:spacing w:before="5"/>
        <w:textAlignment w:val="baseline"/>
        <w:rPr>
          <w:rFonts w:ascii="Arial" w:eastAsia="Garamond" w:hAnsi="Arial" w:cs="Arial"/>
          <w:b/>
          <w:color w:val="000000"/>
        </w:rPr>
      </w:pPr>
      <w:r>
        <w:rPr>
          <w:rFonts w:ascii="Arial" w:eastAsia="Garamond" w:hAnsi="Arial" w:cs="Arial"/>
          <w:b/>
          <w:color w:val="000000"/>
        </w:rPr>
        <w:t xml:space="preserve">POLICY:  </w:t>
      </w:r>
      <w:r w:rsidR="00360B06">
        <w:rPr>
          <w:rFonts w:ascii="Arial" w:eastAsia="Garamond" w:hAnsi="Arial" w:cs="Arial"/>
          <w:b/>
          <w:color w:val="000000"/>
        </w:rPr>
        <w:t xml:space="preserve">SAFE </w:t>
      </w:r>
      <w:r w:rsidR="00617E81">
        <w:rPr>
          <w:rFonts w:ascii="Arial" w:eastAsia="Garamond" w:hAnsi="Arial" w:cs="Arial"/>
          <w:b/>
          <w:color w:val="000000"/>
        </w:rPr>
        <w:t>MEDICATION</w:t>
      </w:r>
      <w:r w:rsidR="00CF47B1">
        <w:rPr>
          <w:rFonts w:ascii="Arial" w:eastAsia="Garamond" w:hAnsi="Arial" w:cs="Arial"/>
          <w:b/>
          <w:color w:val="000000"/>
        </w:rPr>
        <w:t xml:space="preserve"> ASSISTANCE AND ADMINISTRATION</w:t>
      </w:r>
      <w:r w:rsidR="00617E81">
        <w:rPr>
          <w:rFonts w:ascii="Arial" w:eastAsia="Garamond" w:hAnsi="Arial" w:cs="Arial"/>
          <w:b/>
          <w:color w:val="000000"/>
        </w:rPr>
        <w:t xml:space="preserve"> </w:t>
      </w:r>
    </w:p>
    <w:p w:rsidR="000D130C" w:rsidRDefault="000D130C" w:rsidP="000D130C">
      <w:pPr>
        <w:pStyle w:val="Default"/>
        <w:tabs>
          <w:tab w:val="left" w:pos="7380"/>
          <w:tab w:val="left" w:pos="7920"/>
          <w:tab w:val="left" w:pos="8640"/>
          <w:tab w:val="left" w:pos="9360"/>
        </w:tabs>
        <w:ind w:left="720" w:right="400"/>
        <w:jc w:val="left"/>
        <w:rPr>
          <w:rFonts w:ascii="Arial" w:eastAsia="Garamond" w:hAnsi="Arial" w:cs="Arial"/>
          <w:b/>
          <w:color w:val="000000"/>
          <w:sz w:val="22"/>
          <w:szCs w:val="22"/>
        </w:rPr>
      </w:pPr>
    </w:p>
    <w:p w:rsidR="00A90E3D" w:rsidRDefault="00F27EEE" w:rsidP="000D130C">
      <w:pPr>
        <w:pStyle w:val="Default"/>
        <w:tabs>
          <w:tab w:val="left" w:pos="7380"/>
          <w:tab w:val="left" w:pos="7920"/>
          <w:tab w:val="left" w:pos="8640"/>
          <w:tab w:val="left" w:pos="9360"/>
        </w:tabs>
        <w:ind w:right="400"/>
        <w:jc w:val="left"/>
        <w:rPr>
          <w:rFonts w:ascii="Arial" w:hAnsi="Arial" w:cs="Arial"/>
          <w:sz w:val="22"/>
          <w:szCs w:val="22"/>
        </w:rPr>
      </w:pPr>
      <w:r w:rsidRPr="00712EBA">
        <w:rPr>
          <w:rFonts w:ascii="Arial" w:hAnsi="Arial" w:cs="Arial"/>
          <w:sz w:val="22"/>
          <w:szCs w:val="22"/>
        </w:rPr>
        <w:t>It is the policy to provide safe medication setup, assistance and administration</w:t>
      </w:r>
      <w:r w:rsidR="00A51B6B">
        <w:rPr>
          <w:rFonts w:ascii="Arial" w:hAnsi="Arial" w:cs="Arial"/>
          <w:sz w:val="22"/>
          <w:szCs w:val="22"/>
        </w:rPr>
        <w:t xml:space="preserve"> to those </w:t>
      </w:r>
      <w:r w:rsidR="00A51B6B" w:rsidRPr="00AF5EF7">
        <w:rPr>
          <w:rFonts w:ascii="Arial" w:hAnsi="Arial" w:cs="Arial"/>
          <w:sz w:val="22"/>
          <w:szCs w:val="22"/>
        </w:rPr>
        <w:t>persons</w:t>
      </w:r>
      <w:r w:rsidR="00D6160C" w:rsidRPr="00AF5EF7">
        <w:rPr>
          <w:rFonts w:ascii="Arial" w:hAnsi="Arial" w:cs="Arial"/>
          <w:sz w:val="22"/>
          <w:szCs w:val="22"/>
        </w:rPr>
        <w:t xml:space="preserve"> </w:t>
      </w:r>
      <w:r w:rsidR="00A51B6B" w:rsidRPr="00AF5EF7">
        <w:rPr>
          <w:rFonts w:ascii="Arial" w:hAnsi="Arial" w:cs="Arial"/>
          <w:sz w:val="22"/>
          <w:szCs w:val="22"/>
        </w:rPr>
        <w:t>served by</w:t>
      </w:r>
      <w:r w:rsidR="00A51B6B">
        <w:rPr>
          <w:rFonts w:ascii="Arial" w:hAnsi="Arial" w:cs="Arial"/>
          <w:b/>
          <w:color w:val="FF0000"/>
          <w:sz w:val="22"/>
          <w:szCs w:val="22"/>
        </w:rPr>
        <w:t xml:space="preserve"> </w:t>
      </w:r>
      <w:r w:rsidR="00D6160C" w:rsidRPr="00712EBA">
        <w:rPr>
          <w:rFonts w:ascii="Arial" w:hAnsi="Arial" w:cs="Arial"/>
          <w:sz w:val="22"/>
          <w:szCs w:val="22"/>
        </w:rPr>
        <w:t>Mains’l</w:t>
      </w:r>
      <w:r w:rsidR="00D6160C">
        <w:rPr>
          <w:rFonts w:ascii="Arial" w:hAnsi="Arial" w:cs="Arial"/>
          <w:sz w:val="22"/>
          <w:szCs w:val="22"/>
        </w:rPr>
        <w:t xml:space="preserve"> Services</w:t>
      </w:r>
      <w:r w:rsidR="003242E1">
        <w:rPr>
          <w:rFonts w:ascii="Arial" w:hAnsi="Arial" w:cs="Arial"/>
          <w:sz w:val="22"/>
          <w:szCs w:val="22"/>
        </w:rPr>
        <w:t xml:space="preserve">. The </w:t>
      </w:r>
      <w:r w:rsidR="00A90E3D">
        <w:rPr>
          <w:rFonts w:ascii="Arial" w:hAnsi="Arial" w:cs="Arial"/>
          <w:sz w:val="22"/>
          <w:szCs w:val="22"/>
        </w:rPr>
        <w:t>degree of involvement is reflected in the C</w:t>
      </w:r>
      <w:r w:rsidR="001F650A">
        <w:rPr>
          <w:rFonts w:ascii="Arial" w:hAnsi="Arial" w:cs="Arial"/>
          <w:sz w:val="22"/>
          <w:szCs w:val="22"/>
        </w:rPr>
        <w:t xml:space="preserve">oordinated </w:t>
      </w:r>
      <w:r w:rsidR="00A90E3D">
        <w:rPr>
          <w:rFonts w:ascii="Arial" w:hAnsi="Arial" w:cs="Arial"/>
          <w:sz w:val="22"/>
          <w:szCs w:val="22"/>
        </w:rPr>
        <w:t>S</w:t>
      </w:r>
      <w:r w:rsidR="001F650A">
        <w:rPr>
          <w:rFonts w:ascii="Arial" w:hAnsi="Arial" w:cs="Arial"/>
          <w:sz w:val="22"/>
          <w:szCs w:val="22"/>
        </w:rPr>
        <w:t xml:space="preserve">ervices and </w:t>
      </w:r>
      <w:r w:rsidR="00A90E3D">
        <w:rPr>
          <w:rFonts w:ascii="Arial" w:hAnsi="Arial" w:cs="Arial"/>
          <w:sz w:val="22"/>
          <w:szCs w:val="22"/>
        </w:rPr>
        <w:t>S</w:t>
      </w:r>
      <w:r w:rsidR="001F650A">
        <w:rPr>
          <w:rFonts w:ascii="Arial" w:hAnsi="Arial" w:cs="Arial"/>
          <w:sz w:val="22"/>
          <w:szCs w:val="22"/>
        </w:rPr>
        <w:t xml:space="preserve">upport </w:t>
      </w:r>
      <w:r w:rsidR="00A90E3D">
        <w:rPr>
          <w:rFonts w:ascii="Arial" w:hAnsi="Arial" w:cs="Arial"/>
          <w:sz w:val="22"/>
          <w:szCs w:val="22"/>
        </w:rPr>
        <w:t>P</w:t>
      </w:r>
      <w:r w:rsidR="001F650A">
        <w:rPr>
          <w:rFonts w:ascii="Arial" w:hAnsi="Arial" w:cs="Arial"/>
          <w:sz w:val="22"/>
          <w:szCs w:val="22"/>
        </w:rPr>
        <w:t xml:space="preserve">lan </w:t>
      </w:r>
      <w:r w:rsidR="00AF5EF7">
        <w:rPr>
          <w:rFonts w:ascii="Arial" w:hAnsi="Arial" w:cs="Arial"/>
          <w:sz w:val="22"/>
          <w:szCs w:val="22"/>
        </w:rPr>
        <w:t>(CSSP</w:t>
      </w:r>
      <w:r w:rsidR="001F650A">
        <w:rPr>
          <w:rFonts w:ascii="Arial" w:hAnsi="Arial" w:cs="Arial"/>
          <w:sz w:val="22"/>
          <w:szCs w:val="22"/>
        </w:rPr>
        <w:t xml:space="preserve">) </w:t>
      </w:r>
      <w:r w:rsidR="00A90E3D">
        <w:rPr>
          <w:rFonts w:ascii="Arial" w:hAnsi="Arial" w:cs="Arial"/>
          <w:sz w:val="22"/>
          <w:szCs w:val="22"/>
        </w:rPr>
        <w:t>and/or CSSP Addendum-(S</w:t>
      </w:r>
      <w:r w:rsidR="00E22D08">
        <w:rPr>
          <w:rFonts w:ascii="Arial" w:hAnsi="Arial" w:cs="Arial"/>
          <w:sz w:val="22"/>
          <w:szCs w:val="22"/>
        </w:rPr>
        <w:t>upport</w:t>
      </w:r>
      <w:r w:rsidR="00A90E3D">
        <w:rPr>
          <w:rFonts w:ascii="Arial" w:hAnsi="Arial" w:cs="Arial"/>
          <w:sz w:val="22"/>
          <w:szCs w:val="22"/>
        </w:rPr>
        <w:t xml:space="preserve"> Plan).</w:t>
      </w:r>
      <w:r w:rsidR="003D4872">
        <w:rPr>
          <w:rFonts w:ascii="Arial" w:hAnsi="Arial" w:cs="Arial"/>
          <w:sz w:val="22"/>
          <w:szCs w:val="22"/>
        </w:rPr>
        <w:t xml:space="preserve"> Mains’l obtains written authorization from the person and/or the legal representative for the level of </w:t>
      </w:r>
      <w:r w:rsidR="003242E1">
        <w:rPr>
          <w:rFonts w:ascii="Arial" w:hAnsi="Arial" w:cs="Arial"/>
          <w:sz w:val="22"/>
          <w:szCs w:val="22"/>
        </w:rPr>
        <w:t>employee</w:t>
      </w:r>
      <w:r w:rsidR="003D4872">
        <w:rPr>
          <w:rFonts w:ascii="Arial" w:hAnsi="Arial" w:cs="Arial"/>
          <w:sz w:val="22"/>
          <w:szCs w:val="22"/>
        </w:rPr>
        <w:t xml:space="preserve"> involvement with medication</w:t>
      </w:r>
      <w:r w:rsidR="00593A5A">
        <w:rPr>
          <w:rFonts w:ascii="Arial" w:hAnsi="Arial" w:cs="Arial"/>
          <w:sz w:val="22"/>
          <w:szCs w:val="22"/>
        </w:rPr>
        <w:t>s</w:t>
      </w:r>
      <w:r w:rsidR="006E1D80">
        <w:rPr>
          <w:rFonts w:ascii="Arial" w:hAnsi="Arial" w:cs="Arial"/>
          <w:sz w:val="22"/>
          <w:szCs w:val="22"/>
        </w:rPr>
        <w:t xml:space="preserve"> and/or treatment</w:t>
      </w:r>
      <w:r w:rsidR="00593A5A">
        <w:rPr>
          <w:rFonts w:ascii="Arial" w:hAnsi="Arial" w:cs="Arial"/>
          <w:sz w:val="22"/>
          <w:szCs w:val="22"/>
        </w:rPr>
        <w:t>s</w:t>
      </w:r>
      <w:r w:rsidR="003D4872">
        <w:rPr>
          <w:rFonts w:ascii="Arial" w:hAnsi="Arial" w:cs="Arial"/>
          <w:sz w:val="22"/>
          <w:szCs w:val="22"/>
        </w:rPr>
        <w:t>.</w:t>
      </w:r>
    </w:p>
    <w:p w:rsidR="00520BDD" w:rsidRDefault="00520BDD" w:rsidP="00520BDD">
      <w:pPr>
        <w:pStyle w:val="Default"/>
        <w:tabs>
          <w:tab w:val="left" w:pos="7380"/>
          <w:tab w:val="left" w:pos="7920"/>
          <w:tab w:val="left" w:pos="8640"/>
          <w:tab w:val="left" w:pos="9360"/>
        </w:tabs>
        <w:ind w:left="720" w:right="400"/>
        <w:jc w:val="left"/>
        <w:rPr>
          <w:rFonts w:ascii="Arial" w:hAnsi="Arial" w:cs="Arial"/>
          <w:sz w:val="22"/>
          <w:szCs w:val="22"/>
        </w:rPr>
      </w:pPr>
    </w:p>
    <w:p w:rsidR="00E8317F" w:rsidRDefault="003242E1" w:rsidP="00AF5EF7">
      <w:pPr>
        <w:pStyle w:val="Default"/>
        <w:tabs>
          <w:tab w:val="left" w:pos="7380"/>
          <w:tab w:val="left" w:pos="7920"/>
          <w:tab w:val="left" w:pos="8640"/>
          <w:tab w:val="left" w:pos="9360"/>
        </w:tabs>
        <w:ind w:right="400"/>
        <w:jc w:val="left"/>
        <w:rPr>
          <w:rFonts w:ascii="Arial" w:hAnsi="Arial" w:cs="Arial"/>
          <w:sz w:val="22"/>
          <w:szCs w:val="22"/>
        </w:rPr>
      </w:pPr>
      <w:r>
        <w:rPr>
          <w:rFonts w:ascii="Arial" w:hAnsi="Arial" w:cs="Arial"/>
          <w:sz w:val="22"/>
          <w:szCs w:val="22"/>
        </w:rPr>
        <w:t xml:space="preserve">All </w:t>
      </w:r>
      <w:r w:rsidR="00AF5EF7">
        <w:rPr>
          <w:rFonts w:ascii="Arial" w:hAnsi="Arial" w:cs="Arial"/>
          <w:sz w:val="22"/>
          <w:szCs w:val="22"/>
        </w:rPr>
        <w:t>people served</w:t>
      </w:r>
      <w:r>
        <w:rPr>
          <w:rFonts w:ascii="Arial" w:hAnsi="Arial" w:cs="Arial"/>
          <w:sz w:val="22"/>
          <w:szCs w:val="22"/>
        </w:rPr>
        <w:t xml:space="preserve"> by Mains’l Services are encouraged to participate in the process of medication administration, assistance or set up as </w:t>
      </w:r>
      <w:r w:rsidR="00A51B6B" w:rsidRPr="00AF5EF7">
        <w:rPr>
          <w:rFonts w:ascii="Arial" w:hAnsi="Arial" w:cs="Arial"/>
          <w:sz w:val="22"/>
          <w:szCs w:val="22"/>
        </w:rPr>
        <w:t>much as they are</w:t>
      </w:r>
      <w:r w:rsidR="00A51B6B" w:rsidRPr="00AF5EF7">
        <w:rPr>
          <w:rFonts w:ascii="Arial" w:hAnsi="Arial" w:cs="Arial"/>
          <w:b/>
          <w:sz w:val="22"/>
          <w:szCs w:val="22"/>
        </w:rPr>
        <w:t xml:space="preserve"> </w:t>
      </w:r>
      <w:r>
        <w:rPr>
          <w:rFonts w:ascii="Arial" w:hAnsi="Arial" w:cs="Arial"/>
          <w:sz w:val="22"/>
          <w:szCs w:val="22"/>
        </w:rPr>
        <w:t>able.</w:t>
      </w:r>
    </w:p>
    <w:p w:rsidR="00520BDD" w:rsidRDefault="00520BDD" w:rsidP="00E8317F">
      <w:pPr>
        <w:pStyle w:val="Default"/>
        <w:tabs>
          <w:tab w:val="left" w:pos="7380"/>
          <w:tab w:val="left" w:pos="7920"/>
          <w:tab w:val="left" w:pos="8640"/>
          <w:tab w:val="left" w:pos="9360"/>
        </w:tabs>
        <w:ind w:left="720" w:right="400"/>
        <w:jc w:val="left"/>
        <w:rPr>
          <w:rFonts w:ascii="Arial" w:hAnsi="Arial" w:cs="Arial"/>
          <w:sz w:val="22"/>
          <w:szCs w:val="22"/>
        </w:rPr>
      </w:pPr>
    </w:p>
    <w:p w:rsidR="00D65825" w:rsidRPr="00D65825" w:rsidRDefault="00D65825" w:rsidP="00D65825">
      <w:pPr>
        <w:pStyle w:val="ListParagraph"/>
        <w:rPr>
          <w:rFonts w:ascii="Arial" w:eastAsia="Times New Roman" w:hAnsi="Arial" w:cs="Arial"/>
        </w:rPr>
      </w:pPr>
    </w:p>
    <w:p w:rsidR="00D65825" w:rsidRDefault="00D65825" w:rsidP="00D65825">
      <w:pPr>
        <w:spacing w:before="5"/>
        <w:textAlignment w:val="baseline"/>
        <w:rPr>
          <w:rFonts w:ascii="Arial" w:eastAsia="Garamond" w:hAnsi="Arial" w:cs="Arial"/>
          <w:b/>
          <w:color w:val="000000"/>
        </w:rPr>
      </w:pPr>
      <w:r>
        <w:rPr>
          <w:rFonts w:ascii="Arial" w:eastAsia="Garamond" w:hAnsi="Arial" w:cs="Arial"/>
          <w:b/>
          <w:color w:val="000000"/>
        </w:rPr>
        <w:t xml:space="preserve">PROCEDURES:  SAFE MEDICATION ASSISTANCE AND ADMINISTRATION </w:t>
      </w:r>
    </w:p>
    <w:p w:rsidR="00FD5D58" w:rsidRDefault="00FD5D58" w:rsidP="00FD5D58">
      <w:pPr>
        <w:pStyle w:val="ListParagraph"/>
        <w:rPr>
          <w:rFonts w:ascii="Arial" w:eastAsia="Times New Roman" w:hAnsi="Arial" w:cs="Arial"/>
        </w:rPr>
      </w:pPr>
    </w:p>
    <w:p w:rsidR="00C41EC1" w:rsidRPr="00C41EC1" w:rsidRDefault="00360B06" w:rsidP="002B6B40">
      <w:pPr>
        <w:pStyle w:val="ListParagraph"/>
        <w:numPr>
          <w:ilvl w:val="0"/>
          <w:numId w:val="23"/>
        </w:numPr>
        <w:tabs>
          <w:tab w:val="left" w:pos="7380"/>
          <w:tab w:val="left" w:pos="7920"/>
          <w:tab w:val="left" w:pos="8640"/>
          <w:tab w:val="left" w:pos="9360"/>
        </w:tabs>
        <w:ind w:left="720" w:right="400"/>
        <w:jc w:val="both"/>
        <w:rPr>
          <w:rFonts w:ascii="Arial" w:hAnsi="Arial" w:cs="Arial"/>
        </w:rPr>
      </w:pPr>
      <w:r w:rsidRPr="00C41EC1">
        <w:rPr>
          <w:rFonts w:ascii="Arial" w:hAnsi="Arial" w:cs="Arial"/>
          <w:u w:val="single"/>
        </w:rPr>
        <w:t>Medication setup</w:t>
      </w:r>
    </w:p>
    <w:p w:rsidR="00B22B49" w:rsidRDefault="00C41EC1" w:rsidP="002B6B40">
      <w:pPr>
        <w:pStyle w:val="ListParagraph"/>
        <w:numPr>
          <w:ilvl w:val="0"/>
          <w:numId w:val="33"/>
        </w:numPr>
        <w:tabs>
          <w:tab w:val="left" w:pos="7380"/>
          <w:tab w:val="left" w:pos="7920"/>
          <w:tab w:val="left" w:pos="8640"/>
          <w:tab w:val="left" w:pos="9360"/>
        </w:tabs>
        <w:ind w:right="400"/>
        <w:rPr>
          <w:rFonts w:ascii="Arial" w:hAnsi="Arial" w:cs="Arial"/>
        </w:rPr>
      </w:pPr>
      <w:r w:rsidRPr="00C41EC1">
        <w:rPr>
          <w:rFonts w:ascii="Arial" w:hAnsi="Arial" w:cs="Arial"/>
        </w:rPr>
        <w:t>For the purposes of this subdivision, "medication setup" means the arranging of medications according to instructions from the pharmacy, the prescriber, or a licensed nurse, for later administration when the license holder is assigned responsibility in the coordinated service and support plan or the coordinated service and support plan addendum. A prescription label or the prescriber's written or electronically recorded order for the prescription is sufficient to constitute written instructions from the prescriber.</w:t>
      </w:r>
    </w:p>
    <w:p w:rsidR="00B22B49" w:rsidRPr="00B22B49" w:rsidRDefault="00B22B49" w:rsidP="00B22B49">
      <w:pPr>
        <w:pStyle w:val="ListParagraph"/>
        <w:tabs>
          <w:tab w:val="left" w:pos="7380"/>
          <w:tab w:val="left" w:pos="7920"/>
          <w:tab w:val="left" w:pos="8640"/>
          <w:tab w:val="left" w:pos="9360"/>
        </w:tabs>
        <w:ind w:left="1080" w:right="400"/>
        <w:rPr>
          <w:rFonts w:ascii="Arial" w:hAnsi="Arial" w:cs="Arial"/>
        </w:rPr>
      </w:pPr>
    </w:p>
    <w:p w:rsidR="00E8317F" w:rsidRDefault="00C41EC1" w:rsidP="00C41EC1">
      <w:pPr>
        <w:pStyle w:val="ListParagraph"/>
        <w:tabs>
          <w:tab w:val="left" w:pos="7380"/>
          <w:tab w:val="left" w:pos="7920"/>
          <w:tab w:val="left" w:pos="8640"/>
          <w:tab w:val="left" w:pos="9360"/>
        </w:tabs>
        <w:ind w:left="1440" w:right="400"/>
        <w:rPr>
          <w:rFonts w:ascii="Arial" w:hAnsi="Arial" w:cs="Arial"/>
        </w:rPr>
      </w:pPr>
      <w:r w:rsidRPr="00C41EC1">
        <w:rPr>
          <w:rFonts w:ascii="Arial" w:hAnsi="Arial" w:cs="Arial"/>
        </w:rPr>
        <w:t>If responsibility for medication setup is assigned to the license holder in the coordinated service and support plan or the coordinated service and support plan addendum, or if the license holder provides it as part of medication assistance or medication administration, the license holder must document in the person's medication administration record: dates of setup, name of medication, quantity of dose, times to be administered, and route of administration at time of setup; and, when the person will be away from home, to whom the medications were given.</w:t>
      </w:r>
    </w:p>
    <w:p w:rsidR="00C41EC1" w:rsidRDefault="00C41EC1" w:rsidP="00C41EC1">
      <w:pPr>
        <w:pStyle w:val="ListParagraph"/>
        <w:tabs>
          <w:tab w:val="left" w:pos="7380"/>
          <w:tab w:val="left" w:pos="7920"/>
          <w:tab w:val="left" w:pos="8640"/>
          <w:tab w:val="left" w:pos="9360"/>
        </w:tabs>
        <w:ind w:left="1440" w:right="400"/>
        <w:rPr>
          <w:rFonts w:ascii="Arial" w:hAnsi="Arial" w:cs="Arial"/>
        </w:rPr>
      </w:pPr>
    </w:p>
    <w:p w:rsidR="00C41EC1" w:rsidRDefault="00360B06" w:rsidP="002B6B40">
      <w:pPr>
        <w:pStyle w:val="ListParagraph"/>
        <w:numPr>
          <w:ilvl w:val="0"/>
          <w:numId w:val="23"/>
        </w:numPr>
        <w:tabs>
          <w:tab w:val="left" w:pos="7380"/>
          <w:tab w:val="left" w:pos="7920"/>
          <w:tab w:val="left" w:pos="8640"/>
          <w:tab w:val="left" w:pos="9360"/>
        </w:tabs>
        <w:ind w:right="400"/>
        <w:rPr>
          <w:rFonts w:ascii="Arial" w:hAnsi="Arial" w:cs="Arial"/>
          <w:u w:val="single"/>
        </w:rPr>
      </w:pPr>
      <w:r w:rsidRPr="00313EE4">
        <w:rPr>
          <w:rFonts w:ascii="Arial" w:hAnsi="Arial" w:cs="Arial"/>
          <w:u w:val="single"/>
        </w:rPr>
        <w:t>Medication assistance</w:t>
      </w:r>
    </w:p>
    <w:p w:rsidR="00B22B49" w:rsidRPr="00B22B49" w:rsidRDefault="00C41EC1" w:rsidP="002B6B40">
      <w:pPr>
        <w:pStyle w:val="ListParagraph"/>
        <w:numPr>
          <w:ilvl w:val="0"/>
          <w:numId w:val="34"/>
        </w:numPr>
        <w:tabs>
          <w:tab w:val="left" w:pos="7380"/>
          <w:tab w:val="left" w:pos="7920"/>
          <w:tab w:val="left" w:pos="8640"/>
          <w:tab w:val="left" w:pos="9360"/>
        </w:tabs>
        <w:ind w:right="400"/>
        <w:rPr>
          <w:rFonts w:ascii="Arial" w:hAnsi="Arial" w:cs="Arial"/>
        </w:rPr>
      </w:pPr>
      <w:r w:rsidRPr="00B22B49">
        <w:rPr>
          <w:rFonts w:ascii="Arial" w:hAnsi="Arial" w:cs="Arial"/>
        </w:rPr>
        <w:t>For purposes of this subdivision, "medication assistance" means any of the following:</w:t>
      </w:r>
    </w:p>
    <w:p w:rsidR="00B22B49" w:rsidRDefault="00C41EC1" w:rsidP="002B6B40">
      <w:pPr>
        <w:pStyle w:val="ListParagraph"/>
        <w:numPr>
          <w:ilvl w:val="1"/>
          <w:numId w:val="34"/>
        </w:numPr>
        <w:tabs>
          <w:tab w:val="left" w:pos="7380"/>
          <w:tab w:val="left" w:pos="7920"/>
          <w:tab w:val="left" w:pos="8640"/>
          <w:tab w:val="left" w:pos="9360"/>
        </w:tabs>
        <w:ind w:right="400"/>
        <w:rPr>
          <w:rFonts w:ascii="Arial" w:hAnsi="Arial" w:cs="Arial"/>
        </w:rPr>
      </w:pPr>
      <w:r w:rsidRPr="00B22B49">
        <w:rPr>
          <w:rFonts w:ascii="Arial" w:hAnsi="Arial" w:cs="Arial"/>
        </w:rPr>
        <w:t>bringing to the person and opening a container of previously set up medications, emptying the container into the person's hand, or opening and giving the medications in the original container to the person under the direction of the person;</w:t>
      </w:r>
    </w:p>
    <w:p w:rsidR="00B22B49" w:rsidRDefault="00B22B49" w:rsidP="00B22B49">
      <w:pPr>
        <w:pStyle w:val="ListParagraph"/>
        <w:tabs>
          <w:tab w:val="left" w:pos="7380"/>
          <w:tab w:val="left" w:pos="7920"/>
          <w:tab w:val="left" w:pos="8640"/>
          <w:tab w:val="left" w:pos="9360"/>
        </w:tabs>
        <w:ind w:left="1890" w:right="400"/>
        <w:rPr>
          <w:rFonts w:ascii="Arial" w:hAnsi="Arial" w:cs="Arial"/>
        </w:rPr>
      </w:pPr>
    </w:p>
    <w:p w:rsidR="00B22B49" w:rsidRDefault="00C41EC1" w:rsidP="002B6B40">
      <w:pPr>
        <w:pStyle w:val="ListParagraph"/>
        <w:numPr>
          <w:ilvl w:val="1"/>
          <w:numId w:val="34"/>
        </w:numPr>
        <w:tabs>
          <w:tab w:val="left" w:pos="7380"/>
          <w:tab w:val="left" w:pos="7920"/>
          <w:tab w:val="left" w:pos="8640"/>
          <w:tab w:val="left" w:pos="9360"/>
        </w:tabs>
        <w:ind w:right="400"/>
        <w:rPr>
          <w:rFonts w:ascii="Arial" w:hAnsi="Arial" w:cs="Arial"/>
        </w:rPr>
      </w:pPr>
      <w:r w:rsidRPr="00B22B49">
        <w:rPr>
          <w:rFonts w:ascii="Arial" w:hAnsi="Arial" w:cs="Arial"/>
        </w:rPr>
        <w:t>bringing to the person liquids or food to accompany the medication; or</w:t>
      </w:r>
    </w:p>
    <w:p w:rsidR="00B22B49" w:rsidRPr="00B22B49" w:rsidRDefault="00B22B49" w:rsidP="00B22B49">
      <w:pPr>
        <w:pStyle w:val="ListParagraph"/>
        <w:rPr>
          <w:rFonts w:ascii="Arial" w:hAnsi="Arial" w:cs="Arial"/>
        </w:rPr>
      </w:pPr>
    </w:p>
    <w:p w:rsidR="00B22B49" w:rsidRDefault="00B22B49" w:rsidP="00B22B49">
      <w:pPr>
        <w:pStyle w:val="ListParagraph"/>
        <w:tabs>
          <w:tab w:val="left" w:pos="7380"/>
          <w:tab w:val="left" w:pos="7920"/>
          <w:tab w:val="left" w:pos="8640"/>
          <w:tab w:val="left" w:pos="9360"/>
        </w:tabs>
        <w:ind w:left="1890" w:right="400"/>
        <w:rPr>
          <w:rFonts w:ascii="Arial" w:hAnsi="Arial" w:cs="Arial"/>
        </w:rPr>
      </w:pPr>
    </w:p>
    <w:p w:rsidR="00C41EC1" w:rsidRPr="00B22B49" w:rsidRDefault="00C41EC1" w:rsidP="002B6B40">
      <w:pPr>
        <w:pStyle w:val="ListParagraph"/>
        <w:numPr>
          <w:ilvl w:val="1"/>
          <w:numId w:val="34"/>
        </w:numPr>
        <w:tabs>
          <w:tab w:val="left" w:pos="7380"/>
          <w:tab w:val="left" w:pos="7920"/>
          <w:tab w:val="left" w:pos="8640"/>
          <w:tab w:val="left" w:pos="9360"/>
        </w:tabs>
        <w:ind w:right="400"/>
        <w:rPr>
          <w:rFonts w:ascii="Arial" w:hAnsi="Arial" w:cs="Arial"/>
        </w:rPr>
      </w:pPr>
      <w:r w:rsidRPr="00B22B49">
        <w:rPr>
          <w:rFonts w:ascii="Arial" w:hAnsi="Arial" w:cs="Arial"/>
        </w:rPr>
        <w:t>providing reminders, in person, remotely, or through programming devices such as telephones, alarms, or medication boxes, to take regularly scheduled medication or perform regularly scheduled treatments and exercises.</w:t>
      </w:r>
    </w:p>
    <w:p w:rsidR="00C41EC1" w:rsidRPr="00C41EC1" w:rsidRDefault="00C41EC1" w:rsidP="00C41EC1">
      <w:pPr>
        <w:pStyle w:val="ListParagraph"/>
        <w:tabs>
          <w:tab w:val="left" w:pos="7380"/>
          <w:tab w:val="left" w:pos="7920"/>
          <w:tab w:val="left" w:pos="8640"/>
          <w:tab w:val="left" w:pos="9360"/>
        </w:tabs>
        <w:ind w:left="1440" w:right="400"/>
        <w:rPr>
          <w:rFonts w:ascii="Arial" w:hAnsi="Arial" w:cs="Arial"/>
        </w:rPr>
      </w:pPr>
    </w:p>
    <w:p w:rsidR="00A90E3D" w:rsidRDefault="00C41EC1" w:rsidP="00C41EC1">
      <w:pPr>
        <w:pStyle w:val="ListParagraph"/>
        <w:tabs>
          <w:tab w:val="left" w:pos="7380"/>
          <w:tab w:val="left" w:pos="7920"/>
          <w:tab w:val="left" w:pos="8640"/>
          <w:tab w:val="left" w:pos="9360"/>
        </w:tabs>
        <w:ind w:left="1440" w:right="400"/>
        <w:rPr>
          <w:rFonts w:ascii="Arial" w:hAnsi="Arial" w:cs="Arial"/>
        </w:rPr>
      </w:pPr>
      <w:r w:rsidRPr="00C41EC1">
        <w:rPr>
          <w:rFonts w:ascii="Arial" w:hAnsi="Arial" w:cs="Arial"/>
        </w:rPr>
        <w:t>If responsibility for medication assistance is assigned to the license holder in the coordinated service and support plan or the coordinated service and support plan addendum, the license holder must ensure that medication assistance is provided in a manner that enables a person to self-administer medication or treatment when the person is capable of directing the person's own care, or when the person's legal representative is present and able to direct care for the person</w:t>
      </w:r>
    </w:p>
    <w:p w:rsidR="006B548A" w:rsidRDefault="006B548A" w:rsidP="00C41EC1">
      <w:pPr>
        <w:pStyle w:val="ListParagraph"/>
        <w:tabs>
          <w:tab w:val="left" w:pos="7380"/>
          <w:tab w:val="left" w:pos="7920"/>
          <w:tab w:val="left" w:pos="8640"/>
          <w:tab w:val="left" w:pos="9360"/>
        </w:tabs>
        <w:ind w:left="1440" w:right="400"/>
        <w:rPr>
          <w:rFonts w:ascii="Arial" w:hAnsi="Arial" w:cs="Arial"/>
        </w:rPr>
      </w:pPr>
    </w:p>
    <w:p w:rsidR="004154EB" w:rsidRDefault="004154EB" w:rsidP="00C41EC1">
      <w:pPr>
        <w:pStyle w:val="ListParagraph"/>
        <w:tabs>
          <w:tab w:val="left" w:pos="7380"/>
          <w:tab w:val="left" w:pos="7920"/>
          <w:tab w:val="left" w:pos="8640"/>
          <w:tab w:val="left" w:pos="9360"/>
        </w:tabs>
        <w:ind w:left="1440" w:right="400"/>
        <w:rPr>
          <w:rFonts w:ascii="Arial" w:hAnsi="Arial" w:cs="Arial"/>
        </w:rPr>
      </w:pPr>
    </w:p>
    <w:p w:rsidR="004154EB" w:rsidRDefault="004154EB" w:rsidP="00C41EC1">
      <w:pPr>
        <w:pStyle w:val="ListParagraph"/>
        <w:tabs>
          <w:tab w:val="left" w:pos="7380"/>
          <w:tab w:val="left" w:pos="7920"/>
          <w:tab w:val="left" w:pos="8640"/>
          <w:tab w:val="left" w:pos="9360"/>
        </w:tabs>
        <w:ind w:left="1440" w:right="400"/>
        <w:rPr>
          <w:rFonts w:ascii="Arial" w:hAnsi="Arial" w:cs="Arial"/>
        </w:rPr>
      </w:pPr>
    </w:p>
    <w:p w:rsidR="006B548A" w:rsidRDefault="006B548A" w:rsidP="00C41EC1">
      <w:pPr>
        <w:pStyle w:val="ListParagraph"/>
        <w:tabs>
          <w:tab w:val="left" w:pos="7380"/>
          <w:tab w:val="left" w:pos="7920"/>
          <w:tab w:val="left" w:pos="8640"/>
          <w:tab w:val="left" w:pos="9360"/>
        </w:tabs>
        <w:ind w:left="1440" w:right="400"/>
        <w:rPr>
          <w:rFonts w:ascii="Arial" w:hAnsi="Arial" w:cs="Arial"/>
        </w:rPr>
      </w:pPr>
    </w:p>
    <w:p w:rsidR="00C41EC1" w:rsidRDefault="00FD5D58" w:rsidP="002B6B40">
      <w:pPr>
        <w:pStyle w:val="ListParagraph"/>
        <w:numPr>
          <w:ilvl w:val="0"/>
          <w:numId w:val="23"/>
        </w:numPr>
        <w:tabs>
          <w:tab w:val="left" w:pos="7380"/>
          <w:tab w:val="left" w:pos="7920"/>
          <w:tab w:val="left" w:pos="8640"/>
          <w:tab w:val="left" w:pos="9360"/>
        </w:tabs>
        <w:ind w:right="400"/>
        <w:rPr>
          <w:rFonts w:ascii="Arial" w:hAnsi="Arial" w:cs="Arial"/>
          <w:u w:val="single"/>
        </w:rPr>
      </w:pPr>
      <w:r w:rsidRPr="00313EE4">
        <w:rPr>
          <w:rFonts w:ascii="Arial" w:hAnsi="Arial" w:cs="Arial"/>
          <w:u w:val="single"/>
        </w:rPr>
        <w:t>Medication Administration</w:t>
      </w:r>
    </w:p>
    <w:p w:rsidR="003A2EE6" w:rsidRDefault="003A2EE6" w:rsidP="003A2EE6">
      <w:pPr>
        <w:pStyle w:val="ListParagraph"/>
        <w:tabs>
          <w:tab w:val="left" w:pos="7380"/>
          <w:tab w:val="left" w:pos="7920"/>
          <w:tab w:val="left" w:pos="8640"/>
          <w:tab w:val="left" w:pos="9360"/>
        </w:tabs>
        <w:ind w:left="810" w:right="400"/>
        <w:rPr>
          <w:rFonts w:ascii="Arial" w:hAnsi="Arial" w:cs="Arial"/>
          <w:u w:val="single"/>
        </w:rPr>
      </w:pPr>
    </w:p>
    <w:p w:rsidR="00B22B49" w:rsidRDefault="0039405C" w:rsidP="002B6B40">
      <w:pPr>
        <w:pStyle w:val="ListParagraph"/>
        <w:numPr>
          <w:ilvl w:val="0"/>
          <w:numId w:val="35"/>
        </w:numPr>
        <w:tabs>
          <w:tab w:val="left" w:pos="7380"/>
          <w:tab w:val="left" w:pos="7920"/>
          <w:tab w:val="left" w:pos="8640"/>
          <w:tab w:val="left" w:pos="9360"/>
        </w:tabs>
        <w:ind w:right="400"/>
        <w:rPr>
          <w:rFonts w:ascii="Arial" w:hAnsi="Arial" w:cs="Arial"/>
        </w:rPr>
      </w:pPr>
      <w:r w:rsidRPr="0039405C">
        <w:rPr>
          <w:rFonts w:ascii="Arial" w:hAnsi="Arial" w:cs="Arial"/>
        </w:rPr>
        <w:t>For purposes of this subdivision, "medication administration" means:</w:t>
      </w:r>
    </w:p>
    <w:p w:rsidR="00B22B49" w:rsidRDefault="0039405C" w:rsidP="002B6B40">
      <w:pPr>
        <w:pStyle w:val="ListParagraph"/>
        <w:numPr>
          <w:ilvl w:val="1"/>
          <w:numId w:val="35"/>
        </w:numPr>
        <w:tabs>
          <w:tab w:val="left" w:pos="7380"/>
          <w:tab w:val="left" w:pos="7920"/>
          <w:tab w:val="left" w:pos="8640"/>
          <w:tab w:val="left" w:pos="9360"/>
        </w:tabs>
        <w:ind w:right="400"/>
        <w:rPr>
          <w:rFonts w:ascii="Arial" w:hAnsi="Arial" w:cs="Arial"/>
        </w:rPr>
      </w:pPr>
      <w:r w:rsidRPr="00B22B49">
        <w:rPr>
          <w:rFonts w:ascii="Arial" w:hAnsi="Arial" w:cs="Arial"/>
        </w:rPr>
        <w:t>checking the person's medication record;</w:t>
      </w:r>
    </w:p>
    <w:p w:rsidR="003A2EE6" w:rsidRDefault="003A2EE6" w:rsidP="003A2EE6">
      <w:pPr>
        <w:pStyle w:val="ListParagraph"/>
        <w:tabs>
          <w:tab w:val="left" w:pos="7380"/>
          <w:tab w:val="left" w:pos="7920"/>
          <w:tab w:val="left" w:pos="8640"/>
          <w:tab w:val="left" w:pos="9360"/>
        </w:tabs>
        <w:ind w:left="1800" w:right="400"/>
        <w:rPr>
          <w:rFonts w:ascii="Arial" w:hAnsi="Arial" w:cs="Arial"/>
        </w:rPr>
      </w:pPr>
    </w:p>
    <w:p w:rsidR="00B22B49" w:rsidRDefault="0039405C" w:rsidP="002B6B40">
      <w:pPr>
        <w:pStyle w:val="ListParagraph"/>
        <w:numPr>
          <w:ilvl w:val="1"/>
          <w:numId w:val="35"/>
        </w:numPr>
        <w:tabs>
          <w:tab w:val="left" w:pos="7380"/>
          <w:tab w:val="left" w:pos="7920"/>
          <w:tab w:val="left" w:pos="8640"/>
          <w:tab w:val="left" w:pos="9360"/>
        </w:tabs>
        <w:ind w:right="400"/>
        <w:rPr>
          <w:rFonts w:ascii="Arial" w:hAnsi="Arial" w:cs="Arial"/>
        </w:rPr>
      </w:pPr>
      <w:r w:rsidRPr="00B22B49">
        <w:rPr>
          <w:rFonts w:ascii="Arial" w:hAnsi="Arial" w:cs="Arial"/>
        </w:rPr>
        <w:t>preparing the medication as necessary;</w:t>
      </w:r>
    </w:p>
    <w:p w:rsidR="003A2EE6" w:rsidRPr="003A2EE6" w:rsidRDefault="003A2EE6" w:rsidP="003A2EE6">
      <w:pPr>
        <w:tabs>
          <w:tab w:val="left" w:pos="7380"/>
          <w:tab w:val="left" w:pos="7920"/>
          <w:tab w:val="left" w:pos="8640"/>
          <w:tab w:val="left" w:pos="9360"/>
        </w:tabs>
        <w:ind w:right="400"/>
        <w:rPr>
          <w:rFonts w:ascii="Arial" w:hAnsi="Arial" w:cs="Arial"/>
        </w:rPr>
      </w:pPr>
    </w:p>
    <w:p w:rsidR="00B22B49" w:rsidRDefault="0039405C" w:rsidP="002B6B40">
      <w:pPr>
        <w:pStyle w:val="ListParagraph"/>
        <w:numPr>
          <w:ilvl w:val="1"/>
          <w:numId w:val="35"/>
        </w:numPr>
        <w:tabs>
          <w:tab w:val="left" w:pos="7380"/>
          <w:tab w:val="left" w:pos="7920"/>
          <w:tab w:val="left" w:pos="8640"/>
          <w:tab w:val="left" w:pos="9360"/>
        </w:tabs>
        <w:ind w:right="400"/>
        <w:rPr>
          <w:rFonts w:ascii="Arial" w:hAnsi="Arial" w:cs="Arial"/>
        </w:rPr>
      </w:pPr>
      <w:r w:rsidRPr="00B22B49">
        <w:rPr>
          <w:rFonts w:ascii="Arial" w:hAnsi="Arial" w:cs="Arial"/>
        </w:rPr>
        <w:t>administering the medication or treatment to the person;</w:t>
      </w:r>
    </w:p>
    <w:p w:rsidR="003A2EE6" w:rsidRPr="003A2EE6" w:rsidRDefault="003A2EE6" w:rsidP="003A2EE6">
      <w:pPr>
        <w:tabs>
          <w:tab w:val="left" w:pos="7380"/>
          <w:tab w:val="left" w:pos="7920"/>
          <w:tab w:val="left" w:pos="8640"/>
          <w:tab w:val="left" w:pos="9360"/>
        </w:tabs>
        <w:ind w:right="400"/>
        <w:rPr>
          <w:rFonts w:ascii="Arial" w:hAnsi="Arial" w:cs="Arial"/>
        </w:rPr>
      </w:pPr>
    </w:p>
    <w:p w:rsidR="00B22B49" w:rsidRDefault="0039405C" w:rsidP="002B6B40">
      <w:pPr>
        <w:pStyle w:val="ListParagraph"/>
        <w:numPr>
          <w:ilvl w:val="1"/>
          <w:numId w:val="35"/>
        </w:numPr>
        <w:tabs>
          <w:tab w:val="left" w:pos="7380"/>
          <w:tab w:val="left" w:pos="7920"/>
          <w:tab w:val="left" w:pos="8640"/>
          <w:tab w:val="left" w:pos="9360"/>
        </w:tabs>
        <w:ind w:right="400"/>
        <w:rPr>
          <w:rFonts w:ascii="Arial" w:hAnsi="Arial" w:cs="Arial"/>
        </w:rPr>
      </w:pPr>
      <w:r w:rsidRPr="00B22B49">
        <w:rPr>
          <w:rFonts w:ascii="Arial" w:hAnsi="Arial" w:cs="Arial"/>
        </w:rPr>
        <w:t>documenting the administration of the medication or treatment or the reason for not administering the medication or treatment; and</w:t>
      </w:r>
    </w:p>
    <w:p w:rsidR="003A2EE6" w:rsidRPr="003A2EE6" w:rsidRDefault="003A2EE6" w:rsidP="003A2EE6">
      <w:pPr>
        <w:tabs>
          <w:tab w:val="left" w:pos="7380"/>
          <w:tab w:val="left" w:pos="7920"/>
          <w:tab w:val="left" w:pos="8640"/>
          <w:tab w:val="left" w:pos="9360"/>
        </w:tabs>
        <w:ind w:right="400"/>
        <w:rPr>
          <w:rFonts w:ascii="Arial" w:hAnsi="Arial" w:cs="Arial"/>
        </w:rPr>
      </w:pPr>
    </w:p>
    <w:p w:rsidR="00B22B49" w:rsidRDefault="004D61D4" w:rsidP="002B6B40">
      <w:pPr>
        <w:pStyle w:val="ListParagraph"/>
        <w:numPr>
          <w:ilvl w:val="1"/>
          <w:numId w:val="35"/>
        </w:numPr>
        <w:tabs>
          <w:tab w:val="left" w:pos="7380"/>
          <w:tab w:val="left" w:pos="7920"/>
          <w:tab w:val="left" w:pos="8640"/>
          <w:tab w:val="left" w:pos="9360"/>
        </w:tabs>
        <w:ind w:right="400"/>
        <w:rPr>
          <w:rFonts w:ascii="Arial" w:hAnsi="Arial" w:cs="Arial"/>
        </w:rPr>
      </w:pPr>
      <w:r w:rsidRPr="00B22B49">
        <w:rPr>
          <w:rFonts w:ascii="Arial" w:hAnsi="Arial" w:cs="Arial"/>
        </w:rPr>
        <w:t>Reporting</w:t>
      </w:r>
      <w:r w:rsidR="0039405C" w:rsidRPr="00B22B49">
        <w:rPr>
          <w:rFonts w:ascii="Arial" w:hAnsi="Arial" w:cs="Arial"/>
        </w:rPr>
        <w:t xml:space="preserve"> to the prescriber or a nurse any concerns about the medication or treatment, including side effects, effectiveness, or a pattern of the person refusing to take the medication or treatment as prescribed. </w:t>
      </w:r>
    </w:p>
    <w:p w:rsidR="003A2EE6" w:rsidRPr="003A2EE6" w:rsidRDefault="003A2EE6" w:rsidP="003A2EE6">
      <w:pPr>
        <w:tabs>
          <w:tab w:val="left" w:pos="7380"/>
          <w:tab w:val="left" w:pos="7920"/>
          <w:tab w:val="left" w:pos="8640"/>
          <w:tab w:val="left" w:pos="9360"/>
        </w:tabs>
        <w:ind w:right="400"/>
        <w:rPr>
          <w:rFonts w:ascii="Arial" w:hAnsi="Arial" w:cs="Arial"/>
        </w:rPr>
      </w:pPr>
    </w:p>
    <w:p w:rsidR="0039405C" w:rsidRPr="00B22B49" w:rsidRDefault="0039405C" w:rsidP="002B6B40">
      <w:pPr>
        <w:pStyle w:val="ListParagraph"/>
        <w:numPr>
          <w:ilvl w:val="1"/>
          <w:numId w:val="35"/>
        </w:numPr>
        <w:tabs>
          <w:tab w:val="left" w:pos="7380"/>
          <w:tab w:val="left" w:pos="7920"/>
          <w:tab w:val="left" w:pos="8640"/>
          <w:tab w:val="left" w:pos="9360"/>
        </w:tabs>
        <w:ind w:right="400"/>
        <w:rPr>
          <w:rFonts w:ascii="Arial" w:hAnsi="Arial" w:cs="Arial"/>
        </w:rPr>
      </w:pPr>
      <w:r w:rsidRPr="00B22B49">
        <w:rPr>
          <w:rFonts w:ascii="Arial" w:hAnsi="Arial" w:cs="Arial"/>
        </w:rPr>
        <w:t>Adverse reactions must be immediately reported to the prescriber or a nurse.</w:t>
      </w:r>
    </w:p>
    <w:p w:rsidR="0039405C" w:rsidRPr="0039405C" w:rsidRDefault="0039405C" w:rsidP="0039405C">
      <w:pPr>
        <w:pStyle w:val="ListParagraph"/>
        <w:tabs>
          <w:tab w:val="left" w:pos="7380"/>
          <w:tab w:val="left" w:pos="7920"/>
          <w:tab w:val="left" w:pos="8640"/>
          <w:tab w:val="left" w:pos="9360"/>
        </w:tabs>
        <w:ind w:left="2160" w:right="400"/>
        <w:rPr>
          <w:rFonts w:ascii="Arial" w:hAnsi="Arial" w:cs="Arial"/>
        </w:rPr>
      </w:pPr>
    </w:p>
    <w:p w:rsidR="0039405C" w:rsidRPr="0039405C" w:rsidRDefault="0039405C" w:rsidP="0039405C">
      <w:pPr>
        <w:pStyle w:val="ListParagraph"/>
        <w:tabs>
          <w:tab w:val="left" w:pos="7380"/>
          <w:tab w:val="left" w:pos="7920"/>
          <w:tab w:val="left" w:pos="8640"/>
          <w:tab w:val="left" w:pos="9360"/>
        </w:tabs>
        <w:ind w:left="2160" w:right="400"/>
        <w:rPr>
          <w:rFonts w:ascii="Arial" w:hAnsi="Arial" w:cs="Arial"/>
        </w:rPr>
      </w:pPr>
      <w:r w:rsidRPr="0039405C">
        <w:rPr>
          <w:rFonts w:ascii="Arial" w:hAnsi="Arial" w:cs="Arial"/>
        </w:rPr>
        <w:t xml:space="preserve">If responsibility for medication administration is assigned to the license holder in the coordinated service and support plan or the coordinated service and support plan addendum, the license holder must implement medication administration procedures to ensure a person takes medications and treatments as prescribed. The license holder must ensure that the requirements in </w:t>
      </w:r>
      <w:r w:rsidR="00B22B49">
        <w:rPr>
          <w:rFonts w:ascii="Arial" w:hAnsi="Arial" w:cs="Arial"/>
        </w:rPr>
        <w:t>the requirements below:</w:t>
      </w:r>
    </w:p>
    <w:p w:rsidR="0039405C" w:rsidRPr="0039405C" w:rsidRDefault="0039405C" w:rsidP="0039405C">
      <w:pPr>
        <w:pStyle w:val="ListParagraph"/>
        <w:tabs>
          <w:tab w:val="left" w:pos="7380"/>
          <w:tab w:val="left" w:pos="7920"/>
          <w:tab w:val="left" w:pos="8640"/>
          <w:tab w:val="left" w:pos="9360"/>
        </w:tabs>
        <w:ind w:left="2160" w:right="400"/>
        <w:rPr>
          <w:rFonts w:ascii="Arial" w:hAnsi="Arial" w:cs="Arial"/>
        </w:rPr>
      </w:pPr>
    </w:p>
    <w:p w:rsidR="00B22B49" w:rsidRDefault="0039405C" w:rsidP="002B6B40">
      <w:pPr>
        <w:pStyle w:val="ListParagraph"/>
        <w:numPr>
          <w:ilvl w:val="0"/>
          <w:numId w:val="36"/>
        </w:numPr>
        <w:tabs>
          <w:tab w:val="left" w:pos="7380"/>
          <w:tab w:val="left" w:pos="7920"/>
          <w:tab w:val="left" w:pos="8640"/>
          <w:tab w:val="left" w:pos="9360"/>
        </w:tabs>
        <w:ind w:right="400"/>
        <w:rPr>
          <w:rFonts w:ascii="Arial" w:hAnsi="Arial" w:cs="Arial"/>
        </w:rPr>
      </w:pPr>
      <w:r w:rsidRPr="0039405C">
        <w:rPr>
          <w:rFonts w:ascii="Arial" w:hAnsi="Arial" w:cs="Arial"/>
        </w:rPr>
        <w:t xml:space="preserve">The license holder must obtain written authorization from the person or the person's legal representative to administer medication or treatment. </w:t>
      </w:r>
    </w:p>
    <w:p w:rsidR="00B22B49" w:rsidRDefault="0039405C" w:rsidP="002B6B40">
      <w:pPr>
        <w:pStyle w:val="ListParagraph"/>
        <w:numPr>
          <w:ilvl w:val="1"/>
          <w:numId w:val="36"/>
        </w:numPr>
        <w:tabs>
          <w:tab w:val="left" w:pos="7380"/>
          <w:tab w:val="left" w:pos="7920"/>
          <w:tab w:val="left" w:pos="8640"/>
          <w:tab w:val="left" w:pos="9360"/>
        </w:tabs>
        <w:ind w:right="400"/>
        <w:rPr>
          <w:rFonts w:ascii="Arial" w:hAnsi="Arial" w:cs="Arial"/>
        </w:rPr>
      </w:pPr>
      <w:r w:rsidRPr="0039405C">
        <w:rPr>
          <w:rFonts w:ascii="Arial" w:hAnsi="Arial" w:cs="Arial"/>
        </w:rPr>
        <w:t xml:space="preserve">This authorization shall remain in effect unless it is withdrawn in writing and may be withdrawn at any time. </w:t>
      </w:r>
    </w:p>
    <w:p w:rsidR="00B22B49" w:rsidRDefault="0039405C" w:rsidP="002B6B40">
      <w:pPr>
        <w:pStyle w:val="ListParagraph"/>
        <w:numPr>
          <w:ilvl w:val="1"/>
          <w:numId w:val="36"/>
        </w:numPr>
        <w:tabs>
          <w:tab w:val="left" w:pos="7380"/>
          <w:tab w:val="left" w:pos="7920"/>
          <w:tab w:val="left" w:pos="8640"/>
          <w:tab w:val="left" w:pos="9360"/>
        </w:tabs>
        <w:ind w:right="400"/>
        <w:rPr>
          <w:rFonts w:ascii="Arial" w:hAnsi="Arial" w:cs="Arial"/>
        </w:rPr>
      </w:pPr>
      <w:r w:rsidRPr="0039405C">
        <w:rPr>
          <w:rFonts w:ascii="Arial" w:hAnsi="Arial" w:cs="Arial"/>
        </w:rPr>
        <w:t xml:space="preserve">If the person or the person's legal representative refuses to authorize the license holder to administer medication, the medication must not be administered. </w:t>
      </w:r>
    </w:p>
    <w:p w:rsidR="0039405C" w:rsidRPr="0039405C" w:rsidRDefault="0039405C" w:rsidP="002B6B40">
      <w:pPr>
        <w:pStyle w:val="ListParagraph"/>
        <w:numPr>
          <w:ilvl w:val="1"/>
          <w:numId w:val="36"/>
        </w:numPr>
        <w:tabs>
          <w:tab w:val="left" w:pos="7380"/>
          <w:tab w:val="left" w:pos="7920"/>
          <w:tab w:val="left" w:pos="8640"/>
          <w:tab w:val="left" w:pos="9360"/>
        </w:tabs>
        <w:ind w:right="400"/>
        <w:rPr>
          <w:rFonts w:ascii="Arial" w:hAnsi="Arial" w:cs="Arial"/>
        </w:rPr>
      </w:pPr>
      <w:r w:rsidRPr="0039405C">
        <w:rPr>
          <w:rFonts w:ascii="Arial" w:hAnsi="Arial" w:cs="Arial"/>
        </w:rPr>
        <w:t>The refusal to authorize medication administration must be reported to the prescriber as expediently as possible.</w:t>
      </w:r>
    </w:p>
    <w:p w:rsidR="0039405C" w:rsidRPr="0039405C" w:rsidRDefault="0039405C" w:rsidP="0039405C">
      <w:pPr>
        <w:pStyle w:val="ListParagraph"/>
        <w:tabs>
          <w:tab w:val="left" w:pos="7380"/>
          <w:tab w:val="left" w:pos="7920"/>
          <w:tab w:val="left" w:pos="8640"/>
          <w:tab w:val="left" w:pos="9360"/>
        </w:tabs>
        <w:ind w:left="2160" w:right="400"/>
        <w:rPr>
          <w:rFonts w:ascii="Arial" w:hAnsi="Arial" w:cs="Arial"/>
        </w:rPr>
      </w:pPr>
    </w:p>
    <w:p w:rsidR="004D61D4" w:rsidRPr="004D61D4" w:rsidRDefault="0039405C" w:rsidP="002B6B40">
      <w:pPr>
        <w:pStyle w:val="ListParagraph"/>
        <w:numPr>
          <w:ilvl w:val="0"/>
          <w:numId w:val="36"/>
        </w:numPr>
        <w:tabs>
          <w:tab w:val="left" w:pos="7380"/>
          <w:tab w:val="left" w:pos="7920"/>
          <w:tab w:val="left" w:pos="8640"/>
          <w:tab w:val="left" w:pos="9360"/>
        </w:tabs>
        <w:ind w:right="400"/>
        <w:rPr>
          <w:rFonts w:ascii="Arial" w:hAnsi="Arial" w:cs="Arial"/>
        </w:rPr>
      </w:pPr>
      <w:r w:rsidRPr="004D61D4">
        <w:rPr>
          <w:rFonts w:ascii="Arial" w:hAnsi="Arial" w:cs="Arial"/>
        </w:rPr>
        <w:t>For a license holder providing intensive support services, the medication or treatment must be administered according to the license holder's medication administration policy and procedures.</w:t>
      </w:r>
    </w:p>
    <w:p w:rsidR="00FD5D58" w:rsidRDefault="00FD5D58" w:rsidP="00FD5D58">
      <w:pPr>
        <w:pStyle w:val="ListParagraph"/>
        <w:tabs>
          <w:tab w:val="left" w:pos="7380"/>
          <w:tab w:val="left" w:pos="7920"/>
          <w:tab w:val="left" w:pos="8640"/>
          <w:tab w:val="left" w:pos="9360"/>
        </w:tabs>
        <w:ind w:left="2160" w:right="400"/>
        <w:rPr>
          <w:rFonts w:ascii="Arial" w:hAnsi="Arial" w:cs="Arial"/>
        </w:rPr>
      </w:pPr>
    </w:p>
    <w:p w:rsidR="004D61D4" w:rsidRDefault="004D61D4" w:rsidP="004D61D4">
      <w:pPr>
        <w:tabs>
          <w:tab w:val="left" w:pos="7380"/>
          <w:tab w:val="left" w:pos="7920"/>
          <w:tab w:val="left" w:pos="8640"/>
          <w:tab w:val="left" w:pos="9360"/>
        </w:tabs>
        <w:ind w:right="400"/>
        <w:rPr>
          <w:rFonts w:ascii="Arial" w:hAnsi="Arial" w:cs="Arial"/>
          <w:u w:val="single"/>
        </w:rPr>
      </w:pPr>
    </w:p>
    <w:p w:rsidR="00B22B49" w:rsidRDefault="00FD5E24" w:rsidP="002B6B40">
      <w:pPr>
        <w:pStyle w:val="ListParagraph"/>
        <w:numPr>
          <w:ilvl w:val="0"/>
          <w:numId w:val="23"/>
        </w:numPr>
        <w:tabs>
          <w:tab w:val="left" w:pos="7380"/>
          <w:tab w:val="left" w:pos="7920"/>
          <w:tab w:val="left" w:pos="8640"/>
          <w:tab w:val="left" w:pos="9360"/>
        </w:tabs>
        <w:ind w:right="400"/>
        <w:rPr>
          <w:rFonts w:ascii="Arial" w:hAnsi="Arial" w:cs="Arial"/>
          <w:u w:val="single"/>
        </w:rPr>
      </w:pPr>
      <w:r>
        <w:rPr>
          <w:rFonts w:ascii="Arial" w:hAnsi="Arial" w:cs="Arial"/>
          <w:u w:val="single"/>
        </w:rPr>
        <w:t>Injectable medication</w:t>
      </w:r>
      <w:r w:rsidR="00A2100F" w:rsidRPr="00313EE4">
        <w:rPr>
          <w:rFonts w:ascii="Arial" w:hAnsi="Arial" w:cs="Arial"/>
          <w:u w:val="single"/>
        </w:rPr>
        <w:t xml:space="preserve"> </w:t>
      </w:r>
    </w:p>
    <w:p w:rsidR="00FD5E24" w:rsidRDefault="00FD5E24" w:rsidP="00FD5E24">
      <w:pPr>
        <w:pStyle w:val="ListParagraph"/>
        <w:tabs>
          <w:tab w:val="left" w:pos="7380"/>
          <w:tab w:val="left" w:pos="7920"/>
          <w:tab w:val="left" w:pos="8640"/>
          <w:tab w:val="left" w:pos="9360"/>
        </w:tabs>
        <w:ind w:left="1440" w:right="400"/>
        <w:rPr>
          <w:rFonts w:ascii="Arial" w:hAnsi="Arial" w:cs="Arial"/>
        </w:rPr>
      </w:pPr>
      <w:r w:rsidRPr="00FD5E24">
        <w:rPr>
          <w:rFonts w:ascii="Arial" w:hAnsi="Arial" w:cs="Arial"/>
        </w:rPr>
        <w:t>Injectable medications may be administered according to a prescriber's order and written instructions when one of the following conditions has been met:</w:t>
      </w:r>
    </w:p>
    <w:p w:rsidR="00A15931" w:rsidRPr="00FD5E24" w:rsidRDefault="00A15931" w:rsidP="00FD5E24">
      <w:pPr>
        <w:pStyle w:val="ListParagraph"/>
        <w:tabs>
          <w:tab w:val="left" w:pos="7380"/>
          <w:tab w:val="left" w:pos="7920"/>
          <w:tab w:val="left" w:pos="8640"/>
          <w:tab w:val="left" w:pos="9360"/>
        </w:tabs>
        <w:ind w:left="1440" w:right="400"/>
        <w:rPr>
          <w:rFonts w:ascii="Arial" w:hAnsi="Arial" w:cs="Arial"/>
        </w:rPr>
      </w:pPr>
    </w:p>
    <w:p w:rsidR="00A15931" w:rsidRDefault="00FD5E24" w:rsidP="00FD5E24">
      <w:pPr>
        <w:pStyle w:val="ListParagraph"/>
        <w:numPr>
          <w:ilvl w:val="1"/>
          <w:numId w:val="23"/>
        </w:numPr>
        <w:tabs>
          <w:tab w:val="left" w:pos="7380"/>
          <w:tab w:val="left" w:pos="7920"/>
          <w:tab w:val="left" w:pos="8640"/>
          <w:tab w:val="left" w:pos="9360"/>
        </w:tabs>
        <w:ind w:left="1440" w:right="400"/>
        <w:rPr>
          <w:rFonts w:ascii="Arial" w:hAnsi="Arial" w:cs="Arial"/>
        </w:rPr>
      </w:pPr>
      <w:r w:rsidRPr="00A15931">
        <w:rPr>
          <w:rFonts w:ascii="Arial" w:hAnsi="Arial" w:cs="Arial"/>
        </w:rPr>
        <w:t>a registered nurse or licensed practical nurse will administer the injection;</w:t>
      </w:r>
    </w:p>
    <w:p w:rsidR="00A15931" w:rsidRDefault="00FD5E24" w:rsidP="00FD5E24">
      <w:pPr>
        <w:pStyle w:val="ListParagraph"/>
        <w:numPr>
          <w:ilvl w:val="1"/>
          <w:numId w:val="23"/>
        </w:numPr>
        <w:tabs>
          <w:tab w:val="left" w:pos="7380"/>
          <w:tab w:val="left" w:pos="7920"/>
          <w:tab w:val="left" w:pos="8640"/>
          <w:tab w:val="left" w:pos="9360"/>
        </w:tabs>
        <w:ind w:left="1440" w:right="400"/>
        <w:rPr>
          <w:rFonts w:ascii="Arial" w:hAnsi="Arial" w:cs="Arial"/>
        </w:rPr>
      </w:pPr>
      <w:r w:rsidRPr="00A15931">
        <w:rPr>
          <w:rFonts w:ascii="Arial" w:hAnsi="Arial" w:cs="Arial"/>
        </w:rPr>
        <w:t>a supervising registered nurse with a physician's order has delegated the administration of injectable medication to an unlicensed staff member and has provided the necessary training; or</w:t>
      </w:r>
    </w:p>
    <w:p w:rsidR="00FD5E24" w:rsidRPr="00A15931" w:rsidRDefault="00FD5E24" w:rsidP="00FD5E24">
      <w:pPr>
        <w:pStyle w:val="ListParagraph"/>
        <w:numPr>
          <w:ilvl w:val="1"/>
          <w:numId w:val="23"/>
        </w:numPr>
        <w:tabs>
          <w:tab w:val="left" w:pos="7380"/>
          <w:tab w:val="left" w:pos="7920"/>
          <w:tab w:val="left" w:pos="8640"/>
          <w:tab w:val="left" w:pos="9360"/>
        </w:tabs>
        <w:ind w:left="1440" w:right="400"/>
        <w:rPr>
          <w:rFonts w:ascii="Arial" w:hAnsi="Arial" w:cs="Arial"/>
        </w:rPr>
      </w:pPr>
      <w:r w:rsidRPr="00A15931">
        <w:rPr>
          <w:rFonts w:ascii="Arial" w:hAnsi="Arial" w:cs="Arial"/>
        </w:rPr>
        <w:t xml:space="preserve">there is an agreement signed by the license holder, the prescriber, and the person or the person's legal representative specifying what injections may be given, when, how, and that </w:t>
      </w:r>
      <w:r w:rsidRPr="00A15931">
        <w:rPr>
          <w:rFonts w:ascii="Arial" w:hAnsi="Arial" w:cs="Arial"/>
        </w:rPr>
        <w:lastRenderedPageBreak/>
        <w:t>the prescriber must retain responsibility for the license holder's giving the injections. A copy of the agreement must be placed in the person's service recipient record.</w:t>
      </w:r>
    </w:p>
    <w:p w:rsidR="00FD5E24" w:rsidRPr="00FD5E24" w:rsidRDefault="00FD5E24" w:rsidP="00FD5E24">
      <w:pPr>
        <w:pStyle w:val="ListParagraph"/>
        <w:tabs>
          <w:tab w:val="left" w:pos="7380"/>
          <w:tab w:val="left" w:pos="7920"/>
          <w:tab w:val="left" w:pos="8640"/>
          <w:tab w:val="left" w:pos="9360"/>
        </w:tabs>
        <w:ind w:left="1440" w:right="400"/>
        <w:rPr>
          <w:rFonts w:ascii="Arial" w:hAnsi="Arial" w:cs="Arial"/>
        </w:rPr>
      </w:pPr>
    </w:p>
    <w:p w:rsidR="003A2EE6" w:rsidRDefault="00A15931" w:rsidP="00FD5E24">
      <w:pPr>
        <w:pStyle w:val="ListParagraph"/>
        <w:tabs>
          <w:tab w:val="left" w:pos="7380"/>
          <w:tab w:val="left" w:pos="7920"/>
          <w:tab w:val="left" w:pos="8640"/>
          <w:tab w:val="left" w:pos="9360"/>
        </w:tabs>
        <w:ind w:left="1440" w:right="400"/>
        <w:rPr>
          <w:rFonts w:ascii="Arial" w:hAnsi="Arial" w:cs="Arial"/>
        </w:rPr>
      </w:pPr>
      <w:r>
        <w:rPr>
          <w:rFonts w:ascii="Arial" w:hAnsi="Arial" w:cs="Arial"/>
        </w:rPr>
        <w:t>*</w:t>
      </w:r>
      <w:r w:rsidR="00FD5E24" w:rsidRPr="00FD5E24">
        <w:rPr>
          <w:rFonts w:ascii="Arial" w:hAnsi="Arial" w:cs="Arial"/>
        </w:rPr>
        <w:t>Only licensed health professionals are allowed to administer psychotropic medications by injection.</w:t>
      </w:r>
    </w:p>
    <w:p w:rsidR="009F527A" w:rsidRDefault="009F527A" w:rsidP="00FD5D58">
      <w:pPr>
        <w:pStyle w:val="ListParagraph"/>
        <w:tabs>
          <w:tab w:val="left" w:pos="7380"/>
          <w:tab w:val="left" w:pos="7920"/>
          <w:tab w:val="left" w:pos="8640"/>
          <w:tab w:val="left" w:pos="9360"/>
        </w:tabs>
        <w:ind w:left="1440" w:right="400"/>
        <w:rPr>
          <w:rFonts w:ascii="Arial" w:hAnsi="Arial" w:cs="Arial"/>
        </w:rPr>
      </w:pPr>
    </w:p>
    <w:p w:rsidR="00A2100F" w:rsidRDefault="00B80754" w:rsidP="002B6B40">
      <w:pPr>
        <w:pStyle w:val="ListParagraph"/>
        <w:numPr>
          <w:ilvl w:val="0"/>
          <w:numId w:val="23"/>
        </w:numPr>
        <w:tabs>
          <w:tab w:val="left" w:pos="7380"/>
          <w:tab w:val="left" w:pos="7920"/>
          <w:tab w:val="left" w:pos="8640"/>
          <w:tab w:val="left" w:pos="9360"/>
        </w:tabs>
        <w:ind w:right="400"/>
        <w:rPr>
          <w:rFonts w:ascii="Arial" w:hAnsi="Arial" w:cs="Arial"/>
          <w:u w:val="single"/>
        </w:rPr>
      </w:pPr>
      <w:r w:rsidRPr="00313EE4">
        <w:rPr>
          <w:rFonts w:ascii="Arial" w:hAnsi="Arial" w:cs="Arial"/>
          <w:u w:val="single"/>
        </w:rPr>
        <w:t>Psychotropic medication use and monitoring</w:t>
      </w:r>
    </w:p>
    <w:p w:rsidR="004154EB" w:rsidRDefault="004154EB" w:rsidP="004154EB">
      <w:pPr>
        <w:pStyle w:val="ListParagraph"/>
        <w:tabs>
          <w:tab w:val="left" w:pos="7380"/>
          <w:tab w:val="left" w:pos="7920"/>
          <w:tab w:val="left" w:pos="8640"/>
          <w:tab w:val="left" w:pos="9360"/>
        </w:tabs>
        <w:ind w:left="810" w:right="400"/>
        <w:rPr>
          <w:rFonts w:ascii="Arial" w:hAnsi="Arial" w:cs="Arial"/>
          <w:u w:val="single"/>
        </w:rPr>
      </w:pPr>
    </w:p>
    <w:p w:rsidR="00B80754" w:rsidRDefault="00B80754" w:rsidP="00ED53C2">
      <w:pPr>
        <w:numPr>
          <w:ilvl w:val="0"/>
          <w:numId w:val="2"/>
        </w:numPr>
        <w:snapToGrid w:val="0"/>
        <w:ind w:left="1170"/>
        <w:rPr>
          <w:rFonts w:ascii="Arial" w:eastAsia="Times New Roman" w:hAnsi="Arial" w:cs="Arial"/>
        </w:rPr>
      </w:pPr>
      <w:r w:rsidRPr="00B80754">
        <w:rPr>
          <w:rFonts w:ascii="Arial" w:hAnsi="Arial" w:cs="Arial"/>
        </w:rPr>
        <w:t xml:space="preserve">When </w:t>
      </w:r>
      <w:r w:rsidR="00E01661">
        <w:rPr>
          <w:rFonts w:ascii="Arial" w:hAnsi="Arial" w:cs="Arial"/>
        </w:rPr>
        <w:t>Mains’l Services</w:t>
      </w:r>
      <w:r w:rsidR="00957298">
        <w:rPr>
          <w:rFonts w:ascii="Arial" w:hAnsi="Arial" w:cs="Arial"/>
        </w:rPr>
        <w:t xml:space="preserve"> </w:t>
      </w:r>
      <w:r w:rsidRPr="00B80754">
        <w:rPr>
          <w:rFonts w:ascii="Arial" w:hAnsi="Arial" w:cs="Arial"/>
        </w:rPr>
        <w:t xml:space="preserve">is responsible for administration of a </w:t>
      </w:r>
      <w:r w:rsidRPr="00B80754">
        <w:rPr>
          <w:rFonts w:ascii="Arial" w:eastAsia="Times New Roman" w:hAnsi="Arial" w:cs="Arial"/>
        </w:rPr>
        <w:t>psychotropic medication, the program develop</w:t>
      </w:r>
      <w:r w:rsidR="00FD5D58">
        <w:rPr>
          <w:rFonts w:ascii="Arial" w:eastAsia="Times New Roman" w:hAnsi="Arial" w:cs="Arial"/>
        </w:rPr>
        <w:t>s</w:t>
      </w:r>
      <w:r w:rsidRPr="00B80754">
        <w:rPr>
          <w:rFonts w:ascii="Arial" w:eastAsia="Times New Roman" w:hAnsi="Arial" w:cs="Arial"/>
        </w:rPr>
        <w:t>, implement</w:t>
      </w:r>
      <w:r w:rsidR="00FD5D58">
        <w:rPr>
          <w:rFonts w:ascii="Arial" w:eastAsia="Times New Roman" w:hAnsi="Arial" w:cs="Arial"/>
        </w:rPr>
        <w:t>s</w:t>
      </w:r>
      <w:r w:rsidRPr="00B80754">
        <w:rPr>
          <w:rFonts w:ascii="Arial" w:eastAsia="Times New Roman" w:hAnsi="Arial" w:cs="Arial"/>
        </w:rPr>
        <w:t>, and maintain</w:t>
      </w:r>
      <w:r w:rsidR="00FD5D58">
        <w:rPr>
          <w:rFonts w:ascii="Arial" w:eastAsia="Times New Roman" w:hAnsi="Arial" w:cs="Arial"/>
        </w:rPr>
        <w:t>s</w:t>
      </w:r>
      <w:r w:rsidRPr="00B80754">
        <w:rPr>
          <w:rFonts w:ascii="Arial" w:eastAsia="Times New Roman" w:hAnsi="Arial" w:cs="Arial"/>
        </w:rPr>
        <w:t xml:space="preserve"> the following documentation in the person's </w:t>
      </w:r>
      <w:r w:rsidR="002C5FF6">
        <w:rPr>
          <w:rFonts w:ascii="Arial" w:eastAsia="Times New Roman" w:hAnsi="Arial" w:cs="Arial"/>
        </w:rPr>
        <w:t>Support plan (</w:t>
      </w:r>
      <w:r w:rsidRPr="00B80754">
        <w:rPr>
          <w:rFonts w:ascii="Arial" w:eastAsia="Times New Roman" w:hAnsi="Arial" w:cs="Arial"/>
        </w:rPr>
        <w:t>CSSP addendum</w:t>
      </w:r>
      <w:r w:rsidR="002C5FF6">
        <w:rPr>
          <w:rFonts w:ascii="Arial" w:eastAsia="Times New Roman" w:hAnsi="Arial" w:cs="Arial"/>
        </w:rPr>
        <w:t>)</w:t>
      </w:r>
      <w:r w:rsidRPr="00B80754">
        <w:rPr>
          <w:rFonts w:ascii="Arial" w:eastAsia="Times New Roman" w:hAnsi="Arial" w:cs="Arial"/>
        </w:rPr>
        <w:t xml:space="preserve"> </w:t>
      </w:r>
    </w:p>
    <w:p w:rsidR="003A2EE6" w:rsidRDefault="003A2EE6" w:rsidP="00ED53C2">
      <w:pPr>
        <w:snapToGrid w:val="0"/>
        <w:ind w:left="1170"/>
        <w:rPr>
          <w:rFonts w:ascii="Arial" w:eastAsia="Times New Roman" w:hAnsi="Arial" w:cs="Arial"/>
        </w:rPr>
      </w:pPr>
    </w:p>
    <w:p w:rsidR="00B80754" w:rsidRDefault="0039405C" w:rsidP="00ED53C2">
      <w:pPr>
        <w:numPr>
          <w:ilvl w:val="1"/>
          <w:numId w:val="2"/>
        </w:numPr>
        <w:snapToGrid w:val="0"/>
        <w:ind w:left="1890"/>
        <w:rPr>
          <w:rFonts w:ascii="Arial" w:eastAsia="Times New Roman" w:hAnsi="Arial" w:cs="Arial"/>
        </w:rPr>
      </w:pPr>
      <w:r>
        <w:rPr>
          <w:rFonts w:ascii="Arial" w:eastAsia="Times New Roman" w:hAnsi="Arial" w:cs="Arial"/>
        </w:rPr>
        <w:t>T</w:t>
      </w:r>
      <w:r w:rsidR="00B80754" w:rsidRPr="00B80754">
        <w:rPr>
          <w:rFonts w:ascii="Arial" w:eastAsia="Times New Roman" w:hAnsi="Arial" w:cs="Arial"/>
        </w:rPr>
        <w:t xml:space="preserve">arget symptoms </w:t>
      </w:r>
      <w:r>
        <w:rPr>
          <w:rFonts w:ascii="Arial" w:eastAsia="Times New Roman" w:hAnsi="Arial" w:cs="Arial"/>
        </w:rPr>
        <w:t xml:space="preserve">are determined by the </w:t>
      </w:r>
      <w:r w:rsidR="00B80754" w:rsidRPr="00B80754">
        <w:rPr>
          <w:rFonts w:ascii="Arial" w:eastAsia="Times New Roman" w:hAnsi="Arial" w:cs="Arial"/>
        </w:rPr>
        <w:t>prescribe</w:t>
      </w:r>
      <w:r>
        <w:rPr>
          <w:rFonts w:ascii="Arial" w:eastAsia="Times New Roman" w:hAnsi="Arial" w:cs="Arial"/>
        </w:rPr>
        <w:t>r of the</w:t>
      </w:r>
      <w:r w:rsidR="00B80754" w:rsidRPr="00B80754">
        <w:rPr>
          <w:rFonts w:ascii="Arial" w:eastAsia="Times New Roman" w:hAnsi="Arial" w:cs="Arial"/>
        </w:rPr>
        <w:t xml:space="preserve"> psychotropic medication</w:t>
      </w:r>
      <w:r>
        <w:rPr>
          <w:rFonts w:ascii="Arial" w:eastAsia="Times New Roman" w:hAnsi="Arial" w:cs="Arial"/>
        </w:rPr>
        <w:t xml:space="preserve"> and detailed by the </w:t>
      </w:r>
      <w:r w:rsidR="007F06CB">
        <w:rPr>
          <w:rFonts w:ascii="Arial" w:eastAsia="Times New Roman" w:hAnsi="Arial" w:cs="Arial"/>
        </w:rPr>
        <w:t>expanded support team</w:t>
      </w:r>
      <w:r>
        <w:rPr>
          <w:rFonts w:ascii="Arial" w:eastAsia="Times New Roman" w:hAnsi="Arial" w:cs="Arial"/>
        </w:rPr>
        <w:t>.</w:t>
      </w:r>
    </w:p>
    <w:p w:rsidR="003A2EE6" w:rsidRDefault="003A2EE6" w:rsidP="00ED53C2">
      <w:pPr>
        <w:snapToGrid w:val="0"/>
        <w:ind w:left="1890"/>
        <w:rPr>
          <w:rFonts w:ascii="Arial" w:eastAsia="Times New Roman" w:hAnsi="Arial" w:cs="Arial"/>
        </w:rPr>
      </w:pPr>
    </w:p>
    <w:p w:rsidR="00B80754" w:rsidRPr="00191715" w:rsidRDefault="00D00A25" w:rsidP="00ED53C2">
      <w:pPr>
        <w:numPr>
          <w:ilvl w:val="1"/>
          <w:numId w:val="2"/>
        </w:numPr>
        <w:snapToGrid w:val="0"/>
        <w:ind w:left="1890"/>
        <w:rPr>
          <w:rFonts w:ascii="Calibri" w:eastAsia="Times New Roman" w:hAnsi="Calibri" w:cs="Arial"/>
        </w:rPr>
      </w:pPr>
      <w:r>
        <w:rPr>
          <w:rFonts w:ascii="Arial" w:eastAsia="Times New Roman" w:hAnsi="Arial" w:cs="Arial"/>
        </w:rPr>
        <w:t>A</w:t>
      </w:r>
      <w:r w:rsidR="00B80754" w:rsidRPr="00B80754">
        <w:rPr>
          <w:rFonts w:ascii="Arial" w:eastAsia="Times New Roman" w:hAnsi="Arial" w:cs="Arial"/>
        </w:rPr>
        <w:t xml:space="preserve"> documentation method</w:t>
      </w:r>
      <w:r w:rsidR="007F06CB">
        <w:rPr>
          <w:rFonts w:ascii="Arial" w:eastAsia="Times New Roman" w:hAnsi="Arial" w:cs="Arial"/>
        </w:rPr>
        <w:t xml:space="preserve"> is identified for</w:t>
      </w:r>
      <w:r w:rsidR="00B80754" w:rsidRPr="00B80754">
        <w:rPr>
          <w:rFonts w:ascii="Arial" w:eastAsia="Times New Roman" w:hAnsi="Arial" w:cs="Arial"/>
        </w:rPr>
        <w:t xml:space="preserve"> monitor</w:t>
      </w:r>
      <w:r w:rsidR="00957298">
        <w:rPr>
          <w:rFonts w:ascii="Arial" w:eastAsia="Times New Roman" w:hAnsi="Arial" w:cs="Arial"/>
        </w:rPr>
        <w:t>ing</w:t>
      </w:r>
      <w:r w:rsidR="00B80754" w:rsidRPr="00B80754">
        <w:rPr>
          <w:rFonts w:ascii="Arial" w:eastAsia="Times New Roman" w:hAnsi="Arial" w:cs="Arial"/>
        </w:rPr>
        <w:t xml:space="preserve"> and measur</w:t>
      </w:r>
      <w:r w:rsidR="00957298">
        <w:rPr>
          <w:rFonts w:ascii="Arial" w:eastAsia="Times New Roman" w:hAnsi="Arial" w:cs="Arial"/>
        </w:rPr>
        <w:t>ing</w:t>
      </w:r>
      <w:r w:rsidR="00B80754" w:rsidRPr="00B80754">
        <w:rPr>
          <w:rFonts w:ascii="Arial" w:eastAsia="Times New Roman" w:hAnsi="Arial" w:cs="Arial"/>
        </w:rPr>
        <w:t xml:space="preserve"> changes in target symptoms that are to be alleviated by the psychotropic medications</w:t>
      </w:r>
      <w:r w:rsidR="007F06CB">
        <w:rPr>
          <w:rFonts w:ascii="Arial" w:eastAsia="Times New Roman" w:hAnsi="Arial" w:cs="Arial"/>
        </w:rPr>
        <w:t xml:space="preserve">; </w:t>
      </w:r>
      <w:r w:rsidR="00B80754" w:rsidRPr="00B80754">
        <w:rPr>
          <w:rFonts w:ascii="Arial" w:eastAsia="Times New Roman" w:hAnsi="Arial" w:cs="Arial"/>
        </w:rPr>
        <w:t xml:space="preserve">if </w:t>
      </w:r>
      <w:r w:rsidR="00B80754">
        <w:rPr>
          <w:rFonts w:ascii="Arial" w:eastAsia="Times New Roman" w:hAnsi="Arial" w:cs="Arial"/>
        </w:rPr>
        <w:t>required by the prescriber</w:t>
      </w:r>
    </w:p>
    <w:p w:rsidR="00191715" w:rsidRPr="00E01661" w:rsidRDefault="00191715" w:rsidP="00ED53C2">
      <w:pPr>
        <w:snapToGrid w:val="0"/>
        <w:ind w:left="1890"/>
        <w:rPr>
          <w:rFonts w:ascii="Calibri" w:eastAsia="Times New Roman" w:hAnsi="Calibri" w:cs="Arial"/>
        </w:rPr>
      </w:pPr>
    </w:p>
    <w:p w:rsidR="0074304E" w:rsidRDefault="00E01661" w:rsidP="00ED53C2">
      <w:pPr>
        <w:numPr>
          <w:ilvl w:val="0"/>
          <w:numId w:val="2"/>
        </w:numPr>
        <w:snapToGrid w:val="0"/>
        <w:ind w:left="1170"/>
        <w:rPr>
          <w:rFonts w:ascii="Arial" w:eastAsia="Times New Roman" w:hAnsi="Arial" w:cs="Arial"/>
        </w:rPr>
      </w:pPr>
      <w:r>
        <w:rPr>
          <w:rFonts w:ascii="Arial" w:eastAsia="Times New Roman" w:hAnsi="Arial" w:cs="Arial"/>
        </w:rPr>
        <w:t>Mains’l Services</w:t>
      </w:r>
      <w:r w:rsidR="00B80754">
        <w:rPr>
          <w:rFonts w:ascii="Arial" w:eastAsia="Times New Roman" w:hAnsi="Arial" w:cs="Arial"/>
        </w:rPr>
        <w:t xml:space="preserve"> provide monitoring </w:t>
      </w:r>
      <w:r w:rsidR="0039405C">
        <w:rPr>
          <w:rFonts w:ascii="Arial" w:eastAsia="Times New Roman" w:hAnsi="Arial" w:cs="Arial"/>
        </w:rPr>
        <w:t xml:space="preserve">and reporting of Target Symptoms </w:t>
      </w:r>
      <w:r w:rsidR="00B80754">
        <w:rPr>
          <w:rFonts w:ascii="Arial" w:eastAsia="Times New Roman" w:hAnsi="Arial" w:cs="Arial"/>
        </w:rPr>
        <w:t xml:space="preserve">data to the expanded support team for review every three months, or as otherwise requested by the </w:t>
      </w:r>
      <w:r w:rsidR="005257A5">
        <w:rPr>
          <w:rFonts w:ascii="Arial" w:eastAsia="Times New Roman" w:hAnsi="Arial" w:cs="Arial"/>
        </w:rPr>
        <w:t xml:space="preserve">prescriber, </w:t>
      </w:r>
      <w:r w:rsidR="00B80754">
        <w:rPr>
          <w:rFonts w:ascii="Arial" w:eastAsia="Times New Roman" w:hAnsi="Arial" w:cs="Arial"/>
        </w:rPr>
        <w:t>person or the person’s legal representative</w:t>
      </w:r>
    </w:p>
    <w:p w:rsidR="00191715" w:rsidRPr="0074304E" w:rsidRDefault="00191715" w:rsidP="00ED53C2">
      <w:pPr>
        <w:snapToGrid w:val="0"/>
        <w:ind w:left="1170"/>
        <w:rPr>
          <w:rFonts w:ascii="Arial" w:eastAsia="Times New Roman" w:hAnsi="Arial" w:cs="Arial"/>
        </w:rPr>
      </w:pPr>
    </w:p>
    <w:p w:rsidR="0074304E" w:rsidRDefault="0074304E" w:rsidP="00ED53C2">
      <w:pPr>
        <w:numPr>
          <w:ilvl w:val="0"/>
          <w:numId w:val="2"/>
        </w:numPr>
        <w:snapToGrid w:val="0"/>
        <w:ind w:left="1170"/>
        <w:rPr>
          <w:rFonts w:ascii="Arial" w:eastAsia="Times New Roman" w:hAnsi="Arial" w:cs="Arial"/>
        </w:rPr>
      </w:pPr>
      <w:r w:rsidRPr="0074304E">
        <w:rPr>
          <w:rFonts w:ascii="Arial" w:eastAsia="Times New Roman" w:hAnsi="Arial" w:cs="Arial"/>
        </w:rPr>
        <w:t>If the person receiving services or their legal representative refuses to authorize the administration of a psychotropic medication, the medication</w:t>
      </w:r>
      <w:r w:rsidR="007F06CB">
        <w:rPr>
          <w:rFonts w:ascii="Arial" w:eastAsia="Times New Roman" w:hAnsi="Arial" w:cs="Arial"/>
        </w:rPr>
        <w:t xml:space="preserve"> is held</w:t>
      </w:r>
      <w:r w:rsidRPr="0074304E">
        <w:rPr>
          <w:rFonts w:ascii="Arial" w:eastAsia="Times New Roman" w:hAnsi="Arial" w:cs="Arial"/>
        </w:rPr>
        <w:t xml:space="preserve"> and </w:t>
      </w:r>
      <w:r w:rsidR="007F06CB">
        <w:rPr>
          <w:rFonts w:ascii="Arial" w:eastAsia="Times New Roman" w:hAnsi="Arial" w:cs="Arial"/>
        </w:rPr>
        <w:t xml:space="preserve">is </w:t>
      </w:r>
      <w:r w:rsidRPr="0074304E">
        <w:rPr>
          <w:rFonts w:ascii="Arial" w:eastAsia="Times New Roman" w:hAnsi="Arial" w:cs="Arial"/>
        </w:rPr>
        <w:t>report</w:t>
      </w:r>
      <w:r w:rsidR="007F06CB">
        <w:rPr>
          <w:rFonts w:ascii="Arial" w:eastAsia="Times New Roman" w:hAnsi="Arial" w:cs="Arial"/>
        </w:rPr>
        <w:t>ed</w:t>
      </w:r>
      <w:r w:rsidRPr="0074304E">
        <w:rPr>
          <w:rFonts w:ascii="Arial" w:eastAsia="Times New Roman" w:hAnsi="Arial" w:cs="Arial"/>
        </w:rPr>
        <w:t xml:space="preserve"> to the prescriber </w:t>
      </w:r>
      <w:r w:rsidR="007F06CB">
        <w:rPr>
          <w:rFonts w:ascii="Arial" w:eastAsia="Times New Roman" w:hAnsi="Arial" w:cs="Arial"/>
        </w:rPr>
        <w:t>within</w:t>
      </w:r>
      <w:r w:rsidRPr="0074304E">
        <w:rPr>
          <w:rFonts w:ascii="Arial" w:eastAsia="Times New Roman" w:hAnsi="Arial" w:cs="Arial"/>
        </w:rPr>
        <w:t xml:space="preserve"> 24 hours.</w:t>
      </w:r>
    </w:p>
    <w:p w:rsidR="009F527A" w:rsidRDefault="009F527A" w:rsidP="00ED53C2">
      <w:pPr>
        <w:pStyle w:val="ListParagraph"/>
        <w:ind w:left="0"/>
        <w:rPr>
          <w:rFonts w:ascii="Arial" w:eastAsia="Times New Roman" w:hAnsi="Arial" w:cs="Arial"/>
        </w:rPr>
      </w:pPr>
    </w:p>
    <w:p w:rsidR="00D1427F" w:rsidRDefault="0074304E" w:rsidP="00ED53C2">
      <w:pPr>
        <w:pStyle w:val="ListParagraph"/>
        <w:numPr>
          <w:ilvl w:val="1"/>
          <w:numId w:val="2"/>
        </w:numPr>
        <w:snapToGrid w:val="0"/>
        <w:ind w:left="1350"/>
        <w:rPr>
          <w:rFonts w:ascii="Arial" w:eastAsia="Times New Roman" w:hAnsi="Arial" w:cs="Arial"/>
        </w:rPr>
      </w:pPr>
      <w:r w:rsidRPr="00D1427F">
        <w:rPr>
          <w:rFonts w:ascii="Arial" w:eastAsia="Times New Roman" w:hAnsi="Arial" w:cs="Arial"/>
        </w:rPr>
        <w:t xml:space="preserve">After reporting the refusal to the prescriber </w:t>
      </w:r>
      <w:r w:rsidR="00E01661" w:rsidRPr="00D1427F">
        <w:rPr>
          <w:rFonts w:ascii="Arial" w:eastAsia="Times New Roman" w:hAnsi="Arial" w:cs="Arial"/>
        </w:rPr>
        <w:t>Mains’l Services</w:t>
      </w:r>
      <w:r w:rsidRPr="00D1427F">
        <w:rPr>
          <w:rFonts w:ascii="Arial" w:eastAsia="Times New Roman" w:hAnsi="Arial" w:cs="Arial"/>
        </w:rPr>
        <w:t xml:space="preserve"> follow</w:t>
      </w:r>
      <w:r w:rsidR="007F06CB" w:rsidRPr="00D1427F">
        <w:rPr>
          <w:rFonts w:ascii="Arial" w:eastAsia="Times New Roman" w:hAnsi="Arial" w:cs="Arial"/>
        </w:rPr>
        <w:t>s</w:t>
      </w:r>
      <w:r w:rsidRPr="00D1427F">
        <w:rPr>
          <w:rFonts w:ascii="Arial" w:eastAsia="Times New Roman" w:hAnsi="Arial" w:cs="Arial"/>
        </w:rPr>
        <w:t xml:space="preserve"> and document</w:t>
      </w:r>
      <w:r w:rsidR="007F06CB" w:rsidRPr="00D1427F">
        <w:rPr>
          <w:rFonts w:ascii="Arial" w:eastAsia="Times New Roman" w:hAnsi="Arial" w:cs="Arial"/>
        </w:rPr>
        <w:t>s</w:t>
      </w:r>
      <w:r w:rsidRPr="00D1427F">
        <w:rPr>
          <w:rFonts w:ascii="Arial" w:eastAsia="Times New Roman" w:hAnsi="Arial" w:cs="Arial"/>
        </w:rPr>
        <w:t xml:space="preserve"> all directives </w:t>
      </w:r>
      <w:r w:rsidR="00D00A25" w:rsidRPr="00D1427F">
        <w:rPr>
          <w:rFonts w:ascii="Arial" w:eastAsia="Times New Roman" w:hAnsi="Arial" w:cs="Arial"/>
        </w:rPr>
        <w:t>and/</w:t>
      </w:r>
      <w:r w:rsidRPr="00D1427F">
        <w:rPr>
          <w:rFonts w:ascii="Arial" w:eastAsia="Times New Roman" w:hAnsi="Arial" w:cs="Arial"/>
        </w:rPr>
        <w:t>or orders given by the prescriber.</w:t>
      </w:r>
    </w:p>
    <w:p w:rsidR="003A2EE6" w:rsidRDefault="003A2EE6" w:rsidP="00ED53C2">
      <w:pPr>
        <w:pStyle w:val="ListParagraph"/>
        <w:snapToGrid w:val="0"/>
        <w:ind w:left="1170"/>
        <w:rPr>
          <w:rFonts w:ascii="Arial" w:eastAsia="Times New Roman" w:hAnsi="Arial" w:cs="Arial"/>
        </w:rPr>
      </w:pPr>
    </w:p>
    <w:p w:rsidR="00D1427F" w:rsidRDefault="0074304E" w:rsidP="00ED53C2">
      <w:pPr>
        <w:pStyle w:val="ListParagraph"/>
        <w:numPr>
          <w:ilvl w:val="1"/>
          <w:numId w:val="2"/>
        </w:numPr>
        <w:snapToGrid w:val="0"/>
        <w:ind w:left="1350"/>
        <w:rPr>
          <w:rFonts w:ascii="Arial" w:eastAsia="Times New Roman" w:hAnsi="Arial" w:cs="Arial"/>
        </w:rPr>
      </w:pPr>
      <w:r w:rsidRPr="00D1427F">
        <w:rPr>
          <w:rFonts w:ascii="Arial" w:eastAsia="Times New Roman" w:hAnsi="Arial" w:cs="Arial"/>
        </w:rPr>
        <w:t>A court order override</w:t>
      </w:r>
      <w:r w:rsidR="00D1427F" w:rsidRPr="00D1427F">
        <w:rPr>
          <w:rFonts w:ascii="Arial" w:eastAsia="Times New Roman" w:hAnsi="Arial" w:cs="Arial"/>
        </w:rPr>
        <w:t>s</w:t>
      </w:r>
      <w:r w:rsidRPr="00D1427F">
        <w:rPr>
          <w:rFonts w:ascii="Arial" w:eastAsia="Times New Roman" w:hAnsi="Arial" w:cs="Arial"/>
        </w:rPr>
        <w:t xml:space="preserve"> a refusal </w:t>
      </w:r>
      <w:r w:rsidR="00D1427F" w:rsidRPr="00D1427F">
        <w:rPr>
          <w:rFonts w:ascii="Arial" w:eastAsia="Times New Roman" w:hAnsi="Arial" w:cs="Arial"/>
        </w:rPr>
        <w:t>of</w:t>
      </w:r>
      <w:r w:rsidRPr="00D1427F">
        <w:rPr>
          <w:rFonts w:ascii="Arial" w:eastAsia="Times New Roman" w:hAnsi="Arial" w:cs="Arial"/>
        </w:rPr>
        <w:t xml:space="preserve"> psychotropic medication administration.</w:t>
      </w:r>
    </w:p>
    <w:p w:rsidR="003A2EE6" w:rsidRPr="003A2EE6" w:rsidRDefault="003A2EE6" w:rsidP="00ED53C2">
      <w:pPr>
        <w:snapToGrid w:val="0"/>
        <w:rPr>
          <w:rFonts w:ascii="Arial" w:eastAsia="Times New Roman" w:hAnsi="Arial" w:cs="Arial"/>
        </w:rPr>
      </w:pPr>
    </w:p>
    <w:p w:rsidR="006A2C82" w:rsidRPr="00D1427F" w:rsidRDefault="0074304E" w:rsidP="00ED53C2">
      <w:pPr>
        <w:pStyle w:val="ListParagraph"/>
        <w:numPr>
          <w:ilvl w:val="1"/>
          <w:numId w:val="2"/>
        </w:numPr>
        <w:snapToGrid w:val="0"/>
        <w:ind w:left="1350"/>
        <w:rPr>
          <w:rFonts w:ascii="Arial" w:eastAsia="Times New Roman" w:hAnsi="Arial" w:cs="Arial"/>
        </w:rPr>
      </w:pPr>
      <w:r w:rsidRPr="00D1427F">
        <w:rPr>
          <w:rFonts w:ascii="Arial" w:eastAsia="Times New Roman" w:hAnsi="Arial" w:cs="Arial"/>
        </w:rPr>
        <w:t xml:space="preserve">A refusal to authorize administration of a specific psychotropic medication is not grounds for service termination and does not constitute an emergency.  A decision to terminate services </w:t>
      </w:r>
      <w:r w:rsidR="002C5FF6" w:rsidRPr="00D1427F">
        <w:rPr>
          <w:rFonts w:ascii="Arial" w:eastAsia="Times New Roman" w:hAnsi="Arial" w:cs="Arial"/>
        </w:rPr>
        <w:t>will</w:t>
      </w:r>
      <w:r w:rsidRPr="00D1427F">
        <w:rPr>
          <w:rFonts w:ascii="Arial" w:eastAsia="Times New Roman" w:hAnsi="Arial" w:cs="Arial"/>
        </w:rPr>
        <w:t xml:space="preserve"> comply with the program’s service suspension and termination policy.</w:t>
      </w:r>
    </w:p>
    <w:p w:rsidR="00CB00AC" w:rsidRDefault="00CB00AC" w:rsidP="00ED53C2">
      <w:pPr>
        <w:snapToGrid w:val="0"/>
        <w:ind w:left="450"/>
        <w:rPr>
          <w:rFonts w:ascii="Arial" w:eastAsia="Times New Roman" w:hAnsi="Arial" w:cs="Arial"/>
        </w:rPr>
      </w:pPr>
    </w:p>
    <w:p w:rsidR="004154EB" w:rsidRDefault="004154EB" w:rsidP="00CB00AC">
      <w:pPr>
        <w:snapToGrid w:val="0"/>
        <w:ind w:left="1440"/>
        <w:rPr>
          <w:rFonts w:ascii="Arial" w:eastAsia="Times New Roman" w:hAnsi="Arial" w:cs="Arial"/>
        </w:rPr>
      </w:pPr>
    </w:p>
    <w:p w:rsidR="00D1427F" w:rsidRDefault="00E070C5" w:rsidP="002B6B40">
      <w:pPr>
        <w:numPr>
          <w:ilvl w:val="0"/>
          <w:numId w:val="23"/>
        </w:numPr>
        <w:tabs>
          <w:tab w:val="left" w:pos="7380"/>
          <w:tab w:val="left" w:pos="7920"/>
          <w:tab w:val="left" w:pos="8640"/>
          <w:tab w:val="left" w:pos="9360"/>
        </w:tabs>
        <w:ind w:right="400"/>
        <w:rPr>
          <w:rFonts w:ascii="Arial" w:eastAsia="Times New Roman" w:hAnsi="Arial" w:cs="Arial"/>
          <w:u w:val="single"/>
        </w:rPr>
      </w:pPr>
      <w:r>
        <w:rPr>
          <w:rFonts w:ascii="Arial" w:eastAsia="Times New Roman" w:hAnsi="Arial" w:cs="Arial"/>
          <w:u w:val="single"/>
        </w:rPr>
        <w:t>Written Authorizations</w:t>
      </w:r>
    </w:p>
    <w:p w:rsidR="004154EB" w:rsidRDefault="004154EB" w:rsidP="004154EB">
      <w:pPr>
        <w:tabs>
          <w:tab w:val="left" w:pos="7380"/>
          <w:tab w:val="left" w:pos="7920"/>
          <w:tab w:val="left" w:pos="8640"/>
          <w:tab w:val="left" w:pos="9360"/>
        </w:tabs>
        <w:ind w:left="810" w:right="400"/>
        <w:rPr>
          <w:rFonts w:ascii="Arial" w:eastAsia="Times New Roman" w:hAnsi="Arial" w:cs="Arial"/>
          <w:u w:val="single"/>
        </w:rPr>
      </w:pPr>
    </w:p>
    <w:p w:rsidR="00D65825" w:rsidRPr="00D65825" w:rsidRDefault="00D65825" w:rsidP="00D65825">
      <w:pPr>
        <w:snapToGrid w:val="0"/>
        <w:ind w:left="450"/>
        <w:rPr>
          <w:rFonts w:ascii="Arial" w:hAnsi="Arial" w:cs="Arial"/>
        </w:rPr>
      </w:pPr>
      <w:r w:rsidRPr="00D65825">
        <w:rPr>
          <w:rFonts w:ascii="Arial" w:hAnsi="Arial" w:cs="Arial"/>
        </w:rPr>
        <w:t xml:space="preserve">Written authorization is required for medication administration or medication assistance, including psychotropic medications or injectable medications. </w:t>
      </w:r>
    </w:p>
    <w:p w:rsidR="00D65825" w:rsidRPr="00D65825" w:rsidRDefault="00D65825" w:rsidP="002B6B40">
      <w:pPr>
        <w:numPr>
          <w:ilvl w:val="0"/>
          <w:numId w:val="40"/>
        </w:numPr>
        <w:snapToGrid w:val="0"/>
        <w:rPr>
          <w:rFonts w:ascii="Arial" w:hAnsi="Arial" w:cs="Arial"/>
        </w:rPr>
      </w:pPr>
      <w:r w:rsidRPr="00D65825">
        <w:rPr>
          <w:rFonts w:ascii="Arial" w:hAnsi="Arial" w:cs="Arial"/>
        </w:rPr>
        <w:t xml:space="preserve">The program must obtain written authorization from the person or the person’s legal representative before providing assistance with or administration of medications or treatments, including psychotropic medications and injectable medications.  </w:t>
      </w:r>
    </w:p>
    <w:p w:rsidR="00D65825" w:rsidRPr="00D65825" w:rsidRDefault="00D65825" w:rsidP="002B6B40">
      <w:pPr>
        <w:numPr>
          <w:ilvl w:val="0"/>
          <w:numId w:val="40"/>
        </w:numPr>
        <w:snapToGrid w:val="0"/>
        <w:rPr>
          <w:rFonts w:ascii="Arial" w:hAnsi="Arial" w:cs="Arial"/>
        </w:rPr>
      </w:pPr>
      <w:r w:rsidRPr="00D65825">
        <w:rPr>
          <w:rFonts w:ascii="Arial" w:hAnsi="Arial" w:cs="Arial"/>
        </w:rPr>
        <w:t>If the person or the person’s legal representation refuses to authorize the program to administer medication, the staff must not administer the medication.</w:t>
      </w:r>
    </w:p>
    <w:p w:rsidR="00D65825" w:rsidRDefault="00D65825" w:rsidP="002B6B40">
      <w:pPr>
        <w:numPr>
          <w:ilvl w:val="0"/>
          <w:numId w:val="40"/>
        </w:numPr>
        <w:snapToGrid w:val="0"/>
        <w:rPr>
          <w:rFonts w:ascii="Arial" w:hAnsi="Arial" w:cs="Arial"/>
        </w:rPr>
      </w:pPr>
      <w:r w:rsidRPr="00D65825">
        <w:rPr>
          <w:rFonts w:ascii="Arial" w:hAnsi="Arial" w:cs="Arial"/>
        </w:rPr>
        <w:t xml:space="preserve">The program must report the refusal to authorize medication administration to the prescriber as expediently as possible. </w:t>
      </w:r>
    </w:p>
    <w:p w:rsidR="00B70117" w:rsidRDefault="00B70117" w:rsidP="00B70117">
      <w:pPr>
        <w:snapToGrid w:val="0"/>
        <w:ind w:left="1440"/>
        <w:rPr>
          <w:rFonts w:ascii="Arial" w:hAnsi="Arial" w:cs="Arial"/>
        </w:rPr>
      </w:pPr>
    </w:p>
    <w:p w:rsidR="00B70117" w:rsidRDefault="00B70117" w:rsidP="00B70117">
      <w:pPr>
        <w:snapToGrid w:val="0"/>
        <w:ind w:left="1440"/>
        <w:rPr>
          <w:rFonts w:ascii="Arial" w:hAnsi="Arial" w:cs="Arial"/>
        </w:rPr>
      </w:pPr>
    </w:p>
    <w:p w:rsidR="00B70117" w:rsidRPr="00D65825" w:rsidRDefault="00B70117" w:rsidP="00B70117">
      <w:pPr>
        <w:snapToGrid w:val="0"/>
        <w:ind w:left="1440"/>
        <w:rPr>
          <w:rFonts w:ascii="Arial" w:hAnsi="Arial" w:cs="Arial"/>
        </w:rPr>
      </w:pPr>
    </w:p>
    <w:p w:rsidR="00CC1B65" w:rsidRDefault="00CC1B65" w:rsidP="00CC1B65">
      <w:pPr>
        <w:tabs>
          <w:tab w:val="left" w:pos="7380"/>
          <w:tab w:val="left" w:pos="7920"/>
          <w:tab w:val="left" w:pos="8640"/>
          <w:tab w:val="left" w:pos="9360"/>
        </w:tabs>
        <w:ind w:left="810" w:right="400"/>
        <w:rPr>
          <w:rFonts w:ascii="Arial" w:eastAsia="Times New Roman" w:hAnsi="Arial" w:cs="Arial"/>
          <w:u w:val="single"/>
        </w:rPr>
      </w:pPr>
    </w:p>
    <w:p w:rsidR="00CC1B65" w:rsidRDefault="00CC1B65" w:rsidP="002B6B40">
      <w:pPr>
        <w:pStyle w:val="ListParagraph"/>
        <w:numPr>
          <w:ilvl w:val="0"/>
          <w:numId w:val="23"/>
        </w:numPr>
        <w:tabs>
          <w:tab w:val="left" w:pos="360"/>
          <w:tab w:val="left" w:pos="720"/>
          <w:tab w:val="left" w:pos="1080"/>
          <w:tab w:val="left" w:pos="8280"/>
          <w:tab w:val="left" w:pos="8640"/>
          <w:tab w:val="left" w:pos="9360"/>
          <w:tab w:val="left" w:pos="10080"/>
        </w:tabs>
        <w:rPr>
          <w:rFonts w:ascii="Arial" w:eastAsia="Times New Roman" w:hAnsi="Arial" w:cs="Arial"/>
          <w:u w:val="single"/>
        </w:rPr>
      </w:pPr>
      <w:r w:rsidRPr="00CC1B65">
        <w:rPr>
          <w:rFonts w:ascii="Arial" w:eastAsia="Times New Roman" w:hAnsi="Arial" w:cs="Arial"/>
          <w:u w:val="single"/>
        </w:rPr>
        <w:t xml:space="preserve">Refusal </w:t>
      </w:r>
      <w:r w:rsidR="00E94475">
        <w:rPr>
          <w:rFonts w:ascii="Arial" w:eastAsia="Times New Roman" w:hAnsi="Arial" w:cs="Arial"/>
          <w:u w:val="single"/>
        </w:rPr>
        <w:t>to Authorize Psychotropic medication</w:t>
      </w:r>
      <w:r w:rsidRPr="00CC1B65">
        <w:rPr>
          <w:rFonts w:ascii="Arial" w:eastAsia="Times New Roman" w:hAnsi="Arial" w:cs="Arial"/>
          <w:u w:val="single"/>
        </w:rPr>
        <w:t xml:space="preserve"> </w:t>
      </w:r>
    </w:p>
    <w:p w:rsidR="00ED53C2" w:rsidRPr="00CC1B65" w:rsidRDefault="00ED53C2" w:rsidP="00701CB5">
      <w:pPr>
        <w:pStyle w:val="ListParagraph"/>
        <w:tabs>
          <w:tab w:val="left" w:pos="360"/>
          <w:tab w:val="left" w:pos="720"/>
          <w:tab w:val="left" w:pos="1080"/>
          <w:tab w:val="left" w:pos="8280"/>
          <w:tab w:val="left" w:pos="8640"/>
          <w:tab w:val="left" w:pos="9360"/>
          <w:tab w:val="left" w:pos="10080"/>
        </w:tabs>
        <w:ind w:left="810"/>
        <w:rPr>
          <w:rFonts w:ascii="Arial" w:eastAsia="Times New Roman" w:hAnsi="Arial" w:cs="Arial"/>
          <w:u w:val="single"/>
        </w:rPr>
      </w:pPr>
    </w:p>
    <w:p w:rsidR="003C5509" w:rsidRPr="003C5509" w:rsidRDefault="003C5509" w:rsidP="002B6B40">
      <w:pPr>
        <w:numPr>
          <w:ilvl w:val="0"/>
          <w:numId w:val="41"/>
        </w:numPr>
        <w:snapToGrid w:val="0"/>
        <w:ind w:left="1440"/>
        <w:rPr>
          <w:rFonts w:ascii="Arial" w:hAnsi="Arial" w:cs="Arial"/>
        </w:rPr>
      </w:pPr>
      <w:r w:rsidRPr="003C5509">
        <w:rPr>
          <w:rFonts w:ascii="Arial" w:hAnsi="Arial" w:cs="Arial"/>
        </w:rPr>
        <w:t xml:space="preserve">If the person receiving services or their legal representative refuses to authorize the administration of a psychotropic medication, the program must not administer the medication and report the refusal to authorize to the prescriber in 24 hours. </w:t>
      </w:r>
    </w:p>
    <w:p w:rsidR="003C5509" w:rsidRPr="003C5509" w:rsidRDefault="003C5509" w:rsidP="002B6B40">
      <w:pPr>
        <w:numPr>
          <w:ilvl w:val="0"/>
          <w:numId w:val="41"/>
        </w:numPr>
        <w:snapToGrid w:val="0"/>
        <w:ind w:left="1440"/>
        <w:rPr>
          <w:rFonts w:ascii="Arial" w:hAnsi="Arial" w:cs="Arial"/>
        </w:rPr>
      </w:pPr>
      <w:r w:rsidRPr="003C5509">
        <w:rPr>
          <w:rFonts w:ascii="Arial" w:hAnsi="Arial" w:cs="Arial"/>
        </w:rPr>
        <w:t xml:space="preserve">After reporting the refusal to authorize to the prescriber in 24 hours, the program must follow and document all directives or orders given by the prescriber. </w:t>
      </w:r>
    </w:p>
    <w:p w:rsidR="003C5509" w:rsidRPr="003C5509" w:rsidRDefault="003C5509" w:rsidP="002B6B40">
      <w:pPr>
        <w:numPr>
          <w:ilvl w:val="0"/>
          <w:numId w:val="41"/>
        </w:numPr>
        <w:snapToGrid w:val="0"/>
        <w:ind w:left="1440"/>
        <w:rPr>
          <w:rFonts w:ascii="Arial" w:hAnsi="Arial" w:cs="Arial"/>
        </w:rPr>
      </w:pPr>
      <w:r w:rsidRPr="003C5509">
        <w:rPr>
          <w:rFonts w:ascii="Arial" w:hAnsi="Arial" w:cs="Arial"/>
        </w:rPr>
        <w:t xml:space="preserve">A court order must be obtained to override a refusal for psychotropic medication administration. </w:t>
      </w:r>
    </w:p>
    <w:p w:rsidR="003C5509" w:rsidRPr="003C5509" w:rsidRDefault="003C5509" w:rsidP="002B6B40">
      <w:pPr>
        <w:numPr>
          <w:ilvl w:val="0"/>
          <w:numId w:val="41"/>
        </w:numPr>
        <w:snapToGrid w:val="0"/>
        <w:ind w:left="1440"/>
        <w:rPr>
          <w:rFonts w:ascii="Arial" w:hAnsi="Arial" w:cs="Arial"/>
        </w:rPr>
      </w:pPr>
      <w:r w:rsidRPr="003C5509">
        <w:rPr>
          <w:rFonts w:ascii="Arial" w:hAnsi="Arial" w:cs="Arial"/>
        </w:rPr>
        <w:t>A refusal to authorize administration of a specific psychotropic medication is not grounds for service termination and does not constitute an emergency.  A decision to terminate services must comply with the program’s service suspension and termination policy.</w:t>
      </w:r>
    </w:p>
    <w:p w:rsidR="00CC1B65" w:rsidRDefault="00CC1B65" w:rsidP="00CC1B65">
      <w:pPr>
        <w:pStyle w:val="ListParagraph"/>
        <w:tabs>
          <w:tab w:val="left" w:pos="360"/>
          <w:tab w:val="left" w:pos="720"/>
          <w:tab w:val="left" w:pos="1080"/>
          <w:tab w:val="left" w:pos="8280"/>
          <w:tab w:val="left" w:pos="8640"/>
          <w:tab w:val="left" w:pos="9360"/>
          <w:tab w:val="left" w:pos="10080"/>
        </w:tabs>
        <w:snapToGrid w:val="0"/>
        <w:ind w:left="810" w:right="400"/>
        <w:rPr>
          <w:rFonts w:ascii="Arial" w:eastAsia="Times New Roman" w:hAnsi="Arial" w:cs="Arial"/>
        </w:rPr>
      </w:pPr>
    </w:p>
    <w:p w:rsidR="00CC1B65" w:rsidRPr="00701CB5" w:rsidRDefault="00CC1B65" w:rsidP="002B6B40">
      <w:pPr>
        <w:pStyle w:val="ListParagraph"/>
        <w:numPr>
          <w:ilvl w:val="0"/>
          <w:numId w:val="23"/>
        </w:numPr>
        <w:tabs>
          <w:tab w:val="left" w:pos="360"/>
          <w:tab w:val="left" w:pos="720"/>
          <w:tab w:val="left" w:pos="1080"/>
          <w:tab w:val="left" w:pos="8280"/>
          <w:tab w:val="left" w:pos="8640"/>
          <w:tab w:val="left" w:pos="9360"/>
          <w:tab w:val="left" w:pos="10080"/>
        </w:tabs>
        <w:snapToGrid w:val="0"/>
        <w:ind w:right="400"/>
        <w:rPr>
          <w:rFonts w:ascii="Arial" w:eastAsia="Times New Roman" w:hAnsi="Arial" w:cs="Arial"/>
        </w:rPr>
      </w:pPr>
      <w:r>
        <w:rPr>
          <w:rFonts w:ascii="Arial" w:eastAsia="Times New Roman" w:hAnsi="Arial" w:cs="Arial"/>
          <w:u w:val="single"/>
        </w:rPr>
        <w:t>Reviewing and Reporting medication and treatment issues</w:t>
      </w:r>
    </w:p>
    <w:p w:rsidR="00701CB5" w:rsidRPr="00084C8C" w:rsidRDefault="00701CB5" w:rsidP="00701CB5">
      <w:pPr>
        <w:pStyle w:val="ListParagraph"/>
        <w:tabs>
          <w:tab w:val="left" w:pos="360"/>
          <w:tab w:val="left" w:pos="720"/>
          <w:tab w:val="left" w:pos="1080"/>
          <w:tab w:val="left" w:pos="8280"/>
          <w:tab w:val="left" w:pos="8640"/>
          <w:tab w:val="left" w:pos="9360"/>
          <w:tab w:val="left" w:pos="10080"/>
        </w:tabs>
        <w:snapToGrid w:val="0"/>
        <w:ind w:left="810" w:right="400"/>
        <w:rPr>
          <w:rFonts w:ascii="Arial" w:eastAsia="Times New Roman" w:hAnsi="Arial" w:cs="Arial"/>
        </w:rPr>
      </w:pPr>
    </w:p>
    <w:p w:rsidR="00084C8C" w:rsidRPr="00084C8C" w:rsidRDefault="00084C8C" w:rsidP="00084C8C">
      <w:pPr>
        <w:pStyle w:val="ListParagraph"/>
        <w:tabs>
          <w:tab w:val="left" w:pos="360"/>
          <w:tab w:val="left" w:pos="720"/>
          <w:tab w:val="left" w:pos="1080"/>
          <w:tab w:val="left" w:pos="8280"/>
          <w:tab w:val="left" w:pos="8640"/>
          <w:tab w:val="left" w:pos="9360"/>
          <w:tab w:val="left" w:pos="10080"/>
        </w:tabs>
        <w:snapToGrid w:val="0"/>
        <w:ind w:left="810" w:right="400"/>
        <w:rPr>
          <w:rFonts w:ascii="Arial" w:eastAsia="Times New Roman" w:hAnsi="Arial" w:cs="Arial"/>
        </w:rPr>
      </w:pPr>
      <w:r w:rsidRPr="00084C8C">
        <w:rPr>
          <w:rFonts w:ascii="Arial" w:eastAsia="Times New Roman" w:hAnsi="Arial" w:cs="Arial"/>
        </w:rPr>
        <w:t>1.</w:t>
      </w:r>
      <w:r w:rsidRPr="00084C8C">
        <w:rPr>
          <w:rFonts w:ascii="Arial" w:eastAsia="Times New Roman" w:hAnsi="Arial" w:cs="Arial"/>
        </w:rPr>
        <w:tab/>
        <w:t xml:space="preserve">When assigned responsibility for medication administration, including psychotropic medications and injectable medications, the program must ensure that the information maintained in the medication administration record is current and is regularly reviewed to identify medication administration errors. </w:t>
      </w:r>
    </w:p>
    <w:p w:rsidR="00084C8C" w:rsidRPr="00084C8C" w:rsidRDefault="00084C8C" w:rsidP="00084C8C">
      <w:pPr>
        <w:pStyle w:val="ListParagraph"/>
        <w:tabs>
          <w:tab w:val="left" w:pos="360"/>
          <w:tab w:val="left" w:pos="720"/>
          <w:tab w:val="left" w:pos="1080"/>
          <w:tab w:val="left" w:pos="8280"/>
          <w:tab w:val="left" w:pos="8640"/>
          <w:tab w:val="left" w:pos="9360"/>
          <w:tab w:val="left" w:pos="10080"/>
        </w:tabs>
        <w:snapToGrid w:val="0"/>
        <w:ind w:left="810" w:right="400"/>
        <w:rPr>
          <w:rFonts w:ascii="Arial" w:eastAsia="Times New Roman" w:hAnsi="Arial" w:cs="Arial"/>
        </w:rPr>
      </w:pPr>
      <w:r w:rsidRPr="00084C8C">
        <w:rPr>
          <w:rFonts w:ascii="Arial" w:eastAsia="Times New Roman" w:hAnsi="Arial" w:cs="Arial"/>
        </w:rPr>
        <w:t>2.</w:t>
      </w:r>
      <w:r w:rsidRPr="00084C8C">
        <w:rPr>
          <w:rFonts w:ascii="Arial" w:eastAsia="Times New Roman" w:hAnsi="Arial" w:cs="Arial"/>
        </w:rPr>
        <w:tab/>
        <w:t xml:space="preserve">At a minimum, the review must be conducted every three months or more frequently as directed in the </w:t>
      </w:r>
      <w:r w:rsidR="002A5940">
        <w:rPr>
          <w:rFonts w:ascii="Arial" w:eastAsia="Times New Roman" w:hAnsi="Arial" w:cs="Arial"/>
        </w:rPr>
        <w:t>Support Plan</w:t>
      </w:r>
      <w:r w:rsidRPr="00084C8C">
        <w:rPr>
          <w:rFonts w:ascii="Arial" w:eastAsia="Times New Roman" w:hAnsi="Arial" w:cs="Arial"/>
        </w:rPr>
        <w:t xml:space="preserve"> or as requested by the person or the person's legal representative. </w:t>
      </w:r>
    </w:p>
    <w:p w:rsidR="00084C8C" w:rsidRPr="00084C8C" w:rsidRDefault="00084C8C" w:rsidP="00084C8C">
      <w:pPr>
        <w:pStyle w:val="ListParagraph"/>
        <w:tabs>
          <w:tab w:val="left" w:pos="360"/>
          <w:tab w:val="left" w:pos="720"/>
          <w:tab w:val="left" w:pos="1080"/>
          <w:tab w:val="left" w:pos="8280"/>
          <w:tab w:val="left" w:pos="8640"/>
          <w:tab w:val="left" w:pos="9360"/>
          <w:tab w:val="left" w:pos="10080"/>
        </w:tabs>
        <w:snapToGrid w:val="0"/>
        <w:ind w:left="810" w:right="400"/>
        <w:rPr>
          <w:rFonts w:ascii="Arial" w:eastAsia="Times New Roman" w:hAnsi="Arial" w:cs="Arial"/>
        </w:rPr>
      </w:pPr>
      <w:r w:rsidRPr="00084C8C">
        <w:rPr>
          <w:rFonts w:ascii="Arial" w:eastAsia="Times New Roman" w:hAnsi="Arial" w:cs="Arial"/>
        </w:rPr>
        <w:t>3.</w:t>
      </w:r>
      <w:r w:rsidRPr="00084C8C">
        <w:rPr>
          <w:rFonts w:ascii="Arial" w:eastAsia="Times New Roman" w:hAnsi="Arial" w:cs="Arial"/>
        </w:rPr>
        <w:tab/>
        <w:t>Based on the review, the program must develop and implement a plan to correct patterns of medication administration errors when identified.</w:t>
      </w:r>
    </w:p>
    <w:p w:rsidR="00B82605" w:rsidRDefault="00084C8C" w:rsidP="00084C8C">
      <w:pPr>
        <w:pStyle w:val="ListParagraph"/>
        <w:tabs>
          <w:tab w:val="left" w:pos="360"/>
          <w:tab w:val="left" w:pos="720"/>
          <w:tab w:val="left" w:pos="1080"/>
          <w:tab w:val="left" w:pos="8280"/>
          <w:tab w:val="left" w:pos="8640"/>
          <w:tab w:val="left" w:pos="9360"/>
          <w:tab w:val="left" w:pos="10080"/>
        </w:tabs>
        <w:snapToGrid w:val="0"/>
        <w:ind w:left="810" w:right="400"/>
        <w:rPr>
          <w:rFonts w:ascii="Arial" w:eastAsia="Times New Roman" w:hAnsi="Arial" w:cs="Arial"/>
        </w:rPr>
      </w:pPr>
      <w:r w:rsidRPr="00084C8C">
        <w:rPr>
          <w:rFonts w:ascii="Arial" w:eastAsia="Times New Roman" w:hAnsi="Arial" w:cs="Arial"/>
        </w:rPr>
        <w:t>4.</w:t>
      </w:r>
      <w:r w:rsidRPr="00084C8C">
        <w:rPr>
          <w:rFonts w:ascii="Arial" w:eastAsia="Times New Roman" w:hAnsi="Arial" w:cs="Arial"/>
        </w:rPr>
        <w:tab/>
        <w:t xml:space="preserve">When assigned responsibility for medication assistance or medication administration, the program must report the following to the person's legal representative and case manager as they occur or as otherwise directed in the </w:t>
      </w:r>
      <w:r w:rsidR="00C04188">
        <w:rPr>
          <w:rFonts w:ascii="Arial" w:eastAsia="Times New Roman" w:hAnsi="Arial" w:cs="Arial"/>
        </w:rPr>
        <w:t>Support Plan</w:t>
      </w:r>
      <w:r w:rsidRPr="00084C8C">
        <w:rPr>
          <w:rFonts w:ascii="Arial" w:eastAsia="Times New Roman" w:hAnsi="Arial" w:cs="Arial"/>
        </w:rPr>
        <w:t>:</w:t>
      </w:r>
    </w:p>
    <w:p w:rsidR="00C04188" w:rsidRDefault="00C04188" w:rsidP="00084C8C">
      <w:pPr>
        <w:pStyle w:val="ListParagraph"/>
        <w:tabs>
          <w:tab w:val="left" w:pos="360"/>
          <w:tab w:val="left" w:pos="720"/>
          <w:tab w:val="left" w:pos="1080"/>
          <w:tab w:val="left" w:pos="8280"/>
          <w:tab w:val="left" w:pos="8640"/>
          <w:tab w:val="left" w:pos="9360"/>
          <w:tab w:val="left" w:pos="10080"/>
        </w:tabs>
        <w:snapToGrid w:val="0"/>
        <w:ind w:left="810" w:right="400"/>
        <w:rPr>
          <w:rFonts w:ascii="Arial" w:eastAsia="Times New Roman" w:hAnsi="Arial" w:cs="Arial"/>
        </w:rPr>
      </w:pPr>
    </w:p>
    <w:p w:rsidR="00C04188" w:rsidRDefault="00084C8C" w:rsidP="002B6B40">
      <w:pPr>
        <w:pStyle w:val="ListParagraph"/>
        <w:numPr>
          <w:ilvl w:val="0"/>
          <w:numId w:val="42"/>
        </w:numPr>
        <w:tabs>
          <w:tab w:val="left" w:pos="360"/>
          <w:tab w:val="left" w:pos="720"/>
          <w:tab w:val="left" w:pos="1080"/>
          <w:tab w:val="left" w:pos="8280"/>
          <w:tab w:val="left" w:pos="8640"/>
          <w:tab w:val="left" w:pos="9360"/>
          <w:tab w:val="left" w:pos="10080"/>
        </w:tabs>
        <w:snapToGrid w:val="0"/>
        <w:ind w:right="400"/>
        <w:rPr>
          <w:rFonts w:ascii="Arial" w:eastAsia="Times New Roman" w:hAnsi="Arial" w:cs="Arial"/>
        </w:rPr>
      </w:pPr>
      <w:r w:rsidRPr="00C04188">
        <w:rPr>
          <w:rFonts w:ascii="Arial" w:eastAsia="Times New Roman" w:hAnsi="Arial" w:cs="Arial"/>
        </w:rPr>
        <w:t xml:space="preserve">any reports made to the person's physician or prescriber </w:t>
      </w:r>
    </w:p>
    <w:p w:rsidR="00B82605" w:rsidRPr="00C04188" w:rsidRDefault="00084C8C" w:rsidP="002B6B40">
      <w:pPr>
        <w:pStyle w:val="ListParagraph"/>
        <w:numPr>
          <w:ilvl w:val="0"/>
          <w:numId w:val="42"/>
        </w:numPr>
        <w:tabs>
          <w:tab w:val="left" w:pos="360"/>
          <w:tab w:val="left" w:pos="720"/>
          <w:tab w:val="left" w:pos="1080"/>
          <w:tab w:val="left" w:pos="8280"/>
          <w:tab w:val="left" w:pos="8640"/>
          <w:tab w:val="left" w:pos="9360"/>
          <w:tab w:val="left" w:pos="10080"/>
        </w:tabs>
        <w:snapToGrid w:val="0"/>
        <w:ind w:right="400"/>
        <w:rPr>
          <w:rFonts w:ascii="Arial" w:eastAsia="Times New Roman" w:hAnsi="Arial" w:cs="Arial"/>
        </w:rPr>
      </w:pPr>
      <w:r w:rsidRPr="00C04188">
        <w:rPr>
          <w:rFonts w:ascii="Arial" w:eastAsia="Times New Roman" w:hAnsi="Arial" w:cs="Arial"/>
        </w:rPr>
        <w:t>a person's refusal or failure to take or receive medicatio</w:t>
      </w:r>
      <w:r w:rsidR="00B82605" w:rsidRPr="00C04188">
        <w:rPr>
          <w:rFonts w:ascii="Arial" w:eastAsia="Times New Roman" w:hAnsi="Arial" w:cs="Arial"/>
        </w:rPr>
        <w:t>n or treatment as prescribed;</w:t>
      </w:r>
    </w:p>
    <w:p w:rsidR="00B82605" w:rsidRDefault="00084C8C" w:rsidP="002B6B40">
      <w:pPr>
        <w:pStyle w:val="ListParagraph"/>
        <w:numPr>
          <w:ilvl w:val="0"/>
          <w:numId w:val="42"/>
        </w:numPr>
        <w:tabs>
          <w:tab w:val="left" w:pos="360"/>
          <w:tab w:val="left" w:pos="720"/>
          <w:tab w:val="left" w:pos="1080"/>
          <w:tab w:val="left" w:pos="8280"/>
          <w:tab w:val="left" w:pos="8640"/>
          <w:tab w:val="left" w:pos="9360"/>
          <w:tab w:val="left" w:pos="10080"/>
        </w:tabs>
        <w:snapToGrid w:val="0"/>
        <w:ind w:right="400"/>
        <w:rPr>
          <w:rFonts w:ascii="Arial" w:eastAsia="Times New Roman" w:hAnsi="Arial" w:cs="Arial"/>
        </w:rPr>
      </w:pPr>
      <w:r w:rsidRPr="00B82605">
        <w:rPr>
          <w:rFonts w:ascii="Arial" w:eastAsia="Times New Roman" w:hAnsi="Arial" w:cs="Arial"/>
        </w:rPr>
        <w:t>concerns about a person's self-administration of medication or treatment.</w:t>
      </w:r>
    </w:p>
    <w:p w:rsidR="00B70117" w:rsidRPr="00B70117" w:rsidRDefault="00B82605" w:rsidP="00B70117">
      <w:pPr>
        <w:pStyle w:val="ListParagraph"/>
        <w:numPr>
          <w:ilvl w:val="0"/>
          <w:numId w:val="42"/>
        </w:numPr>
        <w:tabs>
          <w:tab w:val="left" w:pos="360"/>
          <w:tab w:val="left" w:pos="720"/>
          <w:tab w:val="left" w:pos="1080"/>
          <w:tab w:val="left" w:pos="8280"/>
          <w:tab w:val="left" w:pos="8640"/>
          <w:tab w:val="left" w:pos="9360"/>
          <w:tab w:val="left" w:pos="10080"/>
        </w:tabs>
        <w:snapToGrid w:val="0"/>
        <w:ind w:right="400"/>
        <w:rPr>
          <w:rFonts w:ascii="Arial" w:eastAsia="Times New Roman" w:hAnsi="Arial" w:cs="Arial"/>
        </w:rPr>
      </w:pPr>
      <w:r w:rsidRPr="00B70117">
        <w:rPr>
          <w:rFonts w:ascii="Arial" w:eastAsia="Times New Roman" w:hAnsi="Arial" w:cs="Arial"/>
        </w:rPr>
        <w:t>M</w:t>
      </w:r>
      <w:r w:rsidR="003C5509" w:rsidRPr="00B70117">
        <w:rPr>
          <w:rFonts w:ascii="Arial" w:eastAsia="Times New Roman" w:hAnsi="Arial" w:cs="Arial"/>
        </w:rPr>
        <w:t>edication errors include (but not limited to):</w:t>
      </w:r>
    </w:p>
    <w:p w:rsidR="00B82605" w:rsidRDefault="00B82605" w:rsidP="002B6B40">
      <w:pPr>
        <w:pStyle w:val="ListParagraph"/>
        <w:numPr>
          <w:ilvl w:val="0"/>
          <w:numId w:val="43"/>
        </w:numPr>
        <w:tabs>
          <w:tab w:val="left" w:pos="360"/>
          <w:tab w:val="left" w:pos="720"/>
          <w:tab w:val="left" w:pos="1080"/>
          <w:tab w:val="left" w:pos="8280"/>
          <w:tab w:val="left" w:pos="8640"/>
          <w:tab w:val="left" w:pos="9360"/>
          <w:tab w:val="left" w:pos="10080"/>
        </w:tabs>
        <w:rPr>
          <w:rFonts w:ascii="Arial" w:eastAsia="Times New Roman" w:hAnsi="Arial" w:cs="Arial"/>
        </w:rPr>
      </w:pPr>
      <w:r w:rsidRPr="00B82605">
        <w:rPr>
          <w:rFonts w:ascii="Arial" w:eastAsia="Times New Roman" w:hAnsi="Arial" w:cs="Arial"/>
        </w:rPr>
        <w:t>wrong person;</w:t>
      </w:r>
    </w:p>
    <w:p w:rsidR="00B82605" w:rsidRDefault="00B82605" w:rsidP="002B6B40">
      <w:pPr>
        <w:pStyle w:val="ListParagraph"/>
        <w:numPr>
          <w:ilvl w:val="0"/>
          <w:numId w:val="43"/>
        </w:numPr>
        <w:tabs>
          <w:tab w:val="left" w:pos="360"/>
          <w:tab w:val="left" w:pos="720"/>
          <w:tab w:val="left" w:pos="1080"/>
          <w:tab w:val="left" w:pos="8280"/>
          <w:tab w:val="left" w:pos="8640"/>
          <w:tab w:val="left" w:pos="9360"/>
          <w:tab w:val="left" w:pos="10080"/>
        </w:tabs>
        <w:rPr>
          <w:rFonts w:ascii="Arial" w:eastAsia="Times New Roman" w:hAnsi="Arial" w:cs="Arial"/>
        </w:rPr>
      </w:pPr>
      <w:r w:rsidRPr="00B82605">
        <w:rPr>
          <w:rFonts w:ascii="Arial" w:eastAsia="Times New Roman" w:hAnsi="Arial" w:cs="Arial"/>
        </w:rPr>
        <w:t>wrong route;</w:t>
      </w:r>
    </w:p>
    <w:p w:rsidR="00B82605" w:rsidRDefault="00B82605" w:rsidP="002B6B40">
      <w:pPr>
        <w:pStyle w:val="ListParagraph"/>
        <w:numPr>
          <w:ilvl w:val="0"/>
          <w:numId w:val="43"/>
        </w:numPr>
        <w:tabs>
          <w:tab w:val="left" w:pos="360"/>
          <w:tab w:val="left" w:pos="720"/>
          <w:tab w:val="left" w:pos="1080"/>
          <w:tab w:val="left" w:pos="8280"/>
          <w:tab w:val="left" w:pos="8640"/>
          <w:tab w:val="left" w:pos="9360"/>
          <w:tab w:val="left" w:pos="10080"/>
        </w:tabs>
        <w:rPr>
          <w:rFonts w:ascii="Arial" w:eastAsia="Times New Roman" w:hAnsi="Arial" w:cs="Arial"/>
        </w:rPr>
      </w:pPr>
      <w:r w:rsidRPr="00B82605">
        <w:rPr>
          <w:rFonts w:ascii="Arial" w:eastAsia="Times New Roman" w:hAnsi="Arial" w:cs="Arial"/>
        </w:rPr>
        <w:t>wrong dose;</w:t>
      </w:r>
    </w:p>
    <w:p w:rsidR="00B82605" w:rsidRDefault="00B82605" w:rsidP="002B6B40">
      <w:pPr>
        <w:pStyle w:val="ListParagraph"/>
        <w:numPr>
          <w:ilvl w:val="0"/>
          <w:numId w:val="43"/>
        </w:numPr>
        <w:tabs>
          <w:tab w:val="left" w:pos="360"/>
          <w:tab w:val="left" w:pos="720"/>
          <w:tab w:val="left" w:pos="1080"/>
          <w:tab w:val="left" w:pos="8280"/>
          <w:tab w:val="left" w:pos="8640"/>
          <w:tab w:val="left" w:pos="9360"/>
          <w:tab w:val="left" w:pos="10080"/>
        </w:tabs>
        <w:rPr>
          <w:rFonts w:ascii="Arial" w:eastAsia="Times New Roman" w:hAnsi="Arial" w:cs="Arial"/>
        </w:rPr>
      </w:pPr>
      <w:r w:rsidRPr="00B82605">
        <w:rPr>
          <w:rFonts w:ascii="Arial" w:eastAsia="Times New Roman" w:hAnsi="Arial" w:cs="Arial"/>
        </w:rPr>
        <w:t>wrong date;</w:t>
      </w:r>
    </w:p>
    <w:p w:rsidR="00B82605" w:rsidRDefault="00B82605" w:rsidP="002B6B40">
      <w:pPr>
        <w:pStyle w:val="ListParagraph"/>
        <w:numPr>
          <w:ilvl w:val="0"/>
          <w:numId w:val="43"/>
        </w:numPr>
        <w:tabs>
          <w:tab w:val="left" w:pos="360"/>
          <w:tab w:val="left" w:pos="720"/>
          <w:tab w:val="left" w:pos="1080"/>
          <w:tab w:val="left" w:pos="8280"/>
          <w:tab w:val="left" w:pos="8640"/>
          <w:tab w:val="left" w:pos="9360"/>
          <w:tab w:val="left" w:pos="10080"/>
        </w:tabs>
        <w:rPr>
          <w:rFonts w:ascii="Arial" w:eastAsia="Times New Roman" w:hAnsi="Arial" w:cs="Arial"/>
        </w:rPr>
      </w:pPr>
      <w:r w:rsidRPr="00B82605">
        <w:rPr>
          <w:rFonts w:ascii="Arial" w:eastAsia="Times New Roman" w:hAnsi="Arial" w:cs="Arial"/>
        </w:rPr>
        <w:t>wrong time;</w:t>
      </w:r>
    </w:p>
    <w:p w:rsidR="00B82605" w:rsidRDefault="00B82605" w:rsidP="002B6B40">
      <w:pPr>
        <w:pStyle w:val="ListParagraph"/>
        <w:numPr>
          <w:ilvl w:val="0"/>
          <w:numId w:val="43"/>
        </w:numPr>
        <w:tabs>
          <w:tab w:val="left" w:pos="360"/>
          <w:tab w:val="left" w:pos="720"/>
          <w:tab w:val="left" w:pos="1080"/>
          <w:tab w:val="left" w:pos="8280"/>
          <w:tab w:val="left" w:pos="8640"/>
          <w:tab w:val="left" w:pos="9360"/>
          <w:tab w:val="left" w:pos="10080"/>
        </w:tabs>
        <w:rPr>
          <w:rFonts w:ascii="Arial" w:eastAsia="Times New Roman" w:hAnsi="Arial" w:cs="Arial"/>
        </w:rPr>
      </w:pPr>
      <w:r w:rsidRPr="00B82605">
        <w:rPr>
          <w:rFonts w:ascii="Arial" w:eastAsia="Times New Roman" w:hAnsi="Arial" w:cs="Arial"/>
        </w:rPr>
        <w:t>wrong medication; or,</w:t>
      </w:r>
    </w:p>
    <w:p w:rsidR="00B82605" w:rsidRPr="00B82605" w:rsidRDefault="00B82605" w:rsidP="002B6B40">
      <w:pPr>
        <w:pStyle w:val="ListParagraph"/>
        <w:numPr>
          <w:ilvl w:val="0"/>
          <w:numId w:val="43"/>
        </w:numPr>
        <w:tabs>
          <w:tab w:val="left" w:pos="360"/>
          <w:tab w:val="left" w:pos="720"/>
          <w:tab w:val="left" w:pos="1080"/>
          <w:tab w:val="left" w:pos="8280"/>
          <w:tab w:val="left" w:pos="8640"/>
          <w:tab w:val="left" w:pos="9360"/>
          <w:tab w:val="left" w:pos="10080"/>
        </w:tabs>
        <w:rPr>
          <w:rFonts w:ascii="Arial" w:eastAsia="Times New Roman" w:hAnsi="Arial" w:cs="Arial"/>
        </w:rPr>
      </w:pPr>
      <w:r w:rsidRPr="00B82605">
        <w:rPr>
          <w:rFonts w:ascii="Arial" w:eastAsia="Times New Roman" w:hAnsi="Arial" w:cs="Arial"/>
        </w:rPr>
        <w:t>medication not given</w:t>
      </w:r>
    </w:p>
    <w:p w:rsidR="00B82605" w:rsidRPr="00B82605" w:rsidRDefault="00B82605" w:rsidP="00B82605">
      <w:pPr>
        <w:pStyle w:val="ListParagraph"/>
        <w:tabs>
          <w:tab w:val="left" w:pos="360"/>
          <w:tab w:val="left" w:pos="720"/>
          <w:tab w:val="left" w:pos="1080"/>
          <w:tab w:val="left" w:pos="8280"/>
          <w:tab w:val="left" w:pos="8640"/>
          <w:tab w:val="left" w:pos="9360"/>
          <w:tab w:val="left" w:pos="10080"/>
        </w:tabs>
        <w:snapToGrid w:val="0"/>
        <w:ind w:left="810" w:right="400"/>
        <w:rPr>
          <w:rFonts w:ascii="Arial" w:eastAsia="Times New Roman" w:hAnsi="Arial" w:cs="Arial"/>
        </w:rPr>
      </w:pPr>
    </w:p>
    <w:p w:rsidR="003C5509" w:rsidRPr="00B82605" w:rsidRDefault="003C5509" w:rsidP="002B6B40">
      <w:pPr>
        <w:pStyle w:val="ListParagraph"/>
        <w:numPr>
          <w:ilvl w:val="0"/>
          <w:numId w:val="42"/>
        </w:numPr>
        <w:tabs>
          <w:tab w:val="left" w:pos="360"/>
          <w:tab w:val="left" w:pos="720"/>
          <w:tab w:val="left" w:pos="1080"/>
          <w:tab w:val="left" w:pos="8280"/>
          <w:tab w:val="left" w:pos="8640"/>
          <w:tab w:val="left" w:pos="9360"/>
          <w:tab w:val="left" w:pos="10080"/>
        </w:tabs>
        <w:rPr>
          <w:rFonts w:ascii="Arial" w:eastAsia="Times New Roman" w:hAnsi="Arial" w:cs="Arial"/>
        </w:rPr>
      </w:pPr>
      <w:r w:rsidRPr="00B82605">
        <w:rPr>
          <w:rFonts w:ascii="Arial" w:eastAsia="Times New Roman" w:hAnsi="Arial" w:cs="Arial"/>
        </w:rPr>
        <w:t>Treatment errors include (but not limited to):</w:t>
      </w:r>
    </w:p>
    <w:p w:rsidR="00B82605" w:rsidRDefault="003C5509" w:rsidP="002B6B40">
      <w:pPr>
        <w:pStyle w:val="ListParagraph"/>
        <w:numPr>
          <w:ilvl w:val="0"/>
          <w:numId w:val="44"/>
        </w:numPr>
        <w:tabs>
          <w:tab w:val="left" w:pos="360"/>
          <w:tab w:val="left" w:pos="720"/>
          <w:tab w:val="left" w:pos="1080"/>
          <w:tab w:val="left" w:pos="8280"/>
          <w:tab w:val="left" w:pos="8640"/>
          <w:tab w:val="left" w:pos="9360"/>
          <w:tab w:val="left" w:pos="10080"/>
        </w:tabs>
        <w:rPr>
          <w:rFonts w:ascii="Arial" w:eastAsia="Times New Roman" w:hAnsi="Arial" w:cs="Arial"/>
        </w:rPr>
      </w:pPr>
      <w:r w:rsidRPr="00B82605">
        <w:rPr>
          <w:rFonts w:ascii="Arial" w:eastAsia="Times New Roman" w:hAnsi="Arial" w:cs="Arial"/>
        </w:rPr>
        <w:t>treatment not being provided;</w:t>
      </w:r>
    </w:p>
    <w:p w:rsidR="00B82605" w:rsidRDefault="003C5509" w:rsidP="002B6B40">
      <w:pPr>
        <w:pStyle w:val="ListParagraph"/>
        <w:numPr>
          <w:ilvl w:val="0"/>
          <w:numId w:val="44"/>
        </w:numPr>
        <w:tabs>
          <w:tab w:val="left" w:pos="360"/>
          <w:tab w:val="left" w:pos="720"/>
          <w:tab w:val="left" w:pos="1080"/>
          <w:tab w:val="left" w:pos="8280"/>
          <w:tab w:val="left" w:pos="8640"/>
          <w:tab w:val="left" w:pos="9360"/>
          <w:tab w:val="left" w:pos="10080"/>
        </w:tabs>
        <w:rPr>
          <w:rFonts w:ascii="Arial" w:eastAsia="Times New Roman" w:hAnsi="Arial" w:cs="Arial"/>
        </w:rPr>
      </w:pPr>
      <w:r w:rsidRPr="00B82605">
        <w:rPr>
          <w:rFonts w:ascii="Arial" w:eastAsia="Times New Roman" w:hAnsi="Arial" w:cs="Arial"/>
        </w:rPr>
        <w:t>A tre</w:t>
      </w:r>
      <w:r w:rsidR="00B82605">
        <w:rPr>
          <w:rFonts w:ascii="Arial" w:eastAsia="Times New Roman" w:hAnsi="Arial" w:cs="Arial"/>
        </w:rPr>
        <w:t>atment being done incorrectly</w:t>
      </w:r>
    </w:p>
    <w:p w:rsidR="00B82605" w:rsidRDefault="003C5509" w:rsidP="002B6B40">
      <w:pPr>
        <w:pStyle w:val="ListParagraph"/>
        <w:numPr>
          <w:ilvl w:val="0"/>
          <w:numId w:val="44"/>
        </w:numPr>
        <w:tabs>
          <w:tab w:val="left" w:pos="360"/>
          <w:tab w:val="left" w:pos="720"/>
          <w:tab w:val="left" w:pos="1080"/>
          <w:tab w:val="left" w:pos="8280"/>
          <w:tab w:val="left" w:pos="8640"/>
          <w:tab w:val="left" w:pos="9360"/>
          <w:tab w:val="left" w:pos="10080"/>
        </w:tabs>
        <w:rPr>
          <w:rFonts w:ascii="Arial" w:eastAsia="Times New Roman" w:hAnsi="Arial" w:cs="Arial"/>
        </w:rPr>
      </w:pPr>
      <w:r w:rsidRPr="00B82605">
        <w:rPr>
          <w:rFonts w:ascii="Arial" w:eastAsia="Times New Roman" w:hAnsi="Arial" w:cs="Arial"/>
        </w:rPr>
        <w:t>given to the wrong person</w:t>
      </w:r>
    </w:p>
    <w:p w:rsidR="00B82605" w:rsidRDefault="003C5509" w:rsidP="002B6B40">
      <w:pPr>
        <w:pStyle w:val="ListParagraph"/>
        <w:numPr>
          <w:ilvl w:val="0"/>
          <w:numId w:val="44"/>
        </w:numPr>
        <w:tabs>
          <w:tab w:val="left" w:pos="360"/>
          <w:tab w:val="left" w:pos="720"/>
          <w:tab w:val="left" w:pos="1080"/>
          <w:tab w:val="left" w:pos="8280"/>
          <w:tab w:val="left" w:pos="8640"/>
          <w:tab w:val="left" w:pos="9360"/>
          <w:tab w:val="left" w:pos="10080"/>
        </w:tabs>
        <w:rPr>
          <w:rFonts w:ascii="Arial" w:eastAsia="Times New Roman" w:hAnsi="Arial" w:cs="Arial"/>
        </w:rPr>
      </w:pPr>
      <w:r w:rsidRPr="00B82605">
        <w:rPr>
          <w:rFonts w:ascii="Arial" w:eastAsia="Times New Roman" w:hAnsi="Arial" w:cs="Arial"/>
        </w:rPr>
        <w:t>wrong route</w:t>
      </w:r>
    </w:p>
    <w:p w:rsidR="00B82605" w:rsidRDefault="003C5509" w:rsidP="002B6B40">
      <w:pPr>
        <w:pStyle w:val="ListParagraph"/>
        <w:numPr>
          <w:ilvl w:val="0"/>
          <w:numId w:val="44"/>
        </w:numPr>
        <w:tabs>
          <w:tab w:val="left" w:pos="360"/>
          <w:tab w:val="left" w:pos="720"/>
          <w:tab w:val="left" w:pos="1080"/>
          <w:tab w:val="left" w:pos="8280"/>
          <w:tab w:val="left" w:pos="8640"/>
          <w:tab w:val="left" w:pos="9360"/>
          <w:tab w:val="left" w:pos="10080"/>
        </w:tabs>
        <w:rPr>
          <w:rFonts w:ascii="Arial" w:eastAsia="Times New Roman" w:hAnsi="Arial" w:cs="Arial"/>
        </w:rPr>
      </w:pPr>
      <w:r w:rsidRPr="00B82605">
        <w:rPr>
          <w:rFonts w:ascii="Arial" w:eastAsia="Times New Roman" w:hAnsi="Arial" w:cs="Arial"/>
        </w:rPr>
        <w:t>wrong dose</w:t>
      </w:r>
    </w:p>
    <w:p w:rsidR="00B82605" w:rsidRDefault="003C5509" w:rsidP="002B6B40">
      <w:pPr>
        <w:pStyle w:val="ListParagraph"/>
        <w:numPr>
          <w:ilvl w:val="0"/>
          <w:numId w:val="44"/>
        </w:numPr>
        <w:tabs>
          <w:tab w:val="left" w:pos="360"/>
          <w:tab w:val="left" w:pos="720"/>
          <w:tab w:val="left" w:pos="1080"/>
          <w:tab w:val="left" w:pos="8280"/>
          <w:tab w:val="left" w:pos="8640"/>
          <w:tab w:val="left" w:pos="9360"/>
          <w:tab w:val="left" w:pos="10080"/>
        </w:tabs>
        <w:rPr>
          <w:rFonts w:ascii="Arial" w:eastAsia="Times New Roman" w:hAnsi="Arial" w:cs="Arial"/>
        </w:rPr>
      </w:pPr>
      <w:r w:rsidRPr="00B82605">
        <w:rPr>
          <w:rFonts w:ascii="Arial" w:eastAsia="Times New Roman" w:hAnsi="Arial" w:cs="Arial"/>
        </w:rPr>
        <w:t>wrong date</w:t>
      </w:r>
    </w:p>
    <w:p w:rsidR="00B82605" w:rsidRDefault="003C5509" w:rsidP="002B6B40">
      <w:pPr>
        <w:pStyle w:val="ListParagraph"/>
        <w:numPr>
          <w:ilvl w:val="0"/>
          <w:numId w:val="44"/>
        </w:numPr>
        <w:tabs>
          <w:tab w:val="left" w:pos="360"/>
          <w:tab w:val="left" w:pos="720"/>
          <w:tab w:val="left" w:pos="1080"/>
          <w:tab w:val="left" w:pos="8280"/>
          <w:tab w:val="left" w:pos="8640"/>
          <w:tab w:val="left" w:pos="9360"/>
          <w:tab w:val="left" w:pos="10080"/>
        </w:tabs>
        <w:rPr>
          <w:rFonts w:ascii="Arial" w:eastAsia="Times New Roman" w:hAnsi="Arial" w:cs="Arial"/>
        </w:rPr>
      </w:pPr>
      <w:r w:rsidRPr="00B82605">
        <w:rPr>
          <w:rFonts w:ascii="Arial" w:eastAsia="Times New Roman" w:hAnsi="Arial" w:cs="Arial"/>
        </w:rPr>
        <w:t>wrong time</w:t>
      </w:r>
    </w:p>
    <w:p w:rsidR="00B70117" w:rsidRDefault="00B70117" w:rsidP="00B70117">
      <w:pPr>
        <w:tabs>
          <w:tab w:val="left" w:pos="360"/>
          <w:tab w:val="left" w:pos="720"/>
          <w:tab w:val="left" w:pos="1080"/>
          <w:tab w:val="left" w:pos="8280"/>
          <w:tab w:val="left" w:pos="8640"/>
          <w:tab w:val="left" w:pos="9360"/>
          <w:tab w:val="left" w:pos="10080"/>
        </w:tabs>
        <w:rPr>
          <w:rFonts w:ascii="Arial" w:eastAsia="Times New Roman" w:hAnsi="Arial" w:cs="Arial"/>
        </w:rPr>
      </w:pPr>
    </w:p>
    <w:p w:rsidR="00B70117" w:rsidRDefault="00B70117" w:rsidP="00B70117">
      <w:pPr>
        <w:tabs>
          <w:tab w:val="left" w:pos="360"/>
          <w:tab w:val="left" w:pos="720"/>
          <w:tab w:val="left" w:pos="1080"/>
          <w:tab w:val="left" w:pos="8280"/>
          <w:tab w:val="left" w:pos="8640"/>
          <w:tab w:val="left" w:pos="9360"/>
          <w:tab w:val="left" w:pos="10080"/>
        </w:tabs>
        <w:rPr>
          <w:rFonts w:ascii="Arial" w:eastAsia="Times New Roman" w:hAnsi="Arial" w:cs="Arial"/>
        </w:rPr>
      </w:pPr>
    </w:p>
    <w:p w:rsidR="00C04188" w:rsidRDefault="00C04188" w:rsidP="00B70117">
      <w:pPr>
        <w:tabs>
          <w:tab w:val="left" w:pos="360"/>
          <w:tab w:val="left" w:pos="720"/>
          <w:tab w:val="left" w:pos="1080"/>
          <w:tab w:val="left" w:pos="8280"/>
          <w:tab w:val="left" w:pos="8640"/>
          <w:tab w:val="left" w:pos="9360"/>
          <w:tab w:val="left" w:pos="10080"/>
        </w:tabs>
        <w:rPr>
          <w:rFonts w:ascii="Arial" w:eastAsia="Times New Roman" w:hAnsi="Arial" w:cs="Arial"/>
        </w:rPr>
      </w:pPr>
    </w:p>
    <w:p w:rsidR="00C04188" w:rsidRDefault="00C04188" w:rsidP="00B70117">
      <w:pPr>
        <w:tabs>
          <w:tab w:val="left" w:pos="360"/>
          <w:tab w:val="left" w:pos="720"/>
          <w:tab w:val="left" w:pos="1080"/>
          <w:tab w:val="left" w:pos="8280"/>
          <w:tab w:val="left" w:pos="8640"/>
          <w:tab w:val="left" w:pos="9360"/>
          <w:tab w:val="left" w:pos="10080"/>
        </w:tabs>
        <w:rPr>
          <w:rFonts w:ascii="Arial" w:eastAsia="Times New Roman" w:hAnsi="Arial" w:cs="Arial"/>
        </w:rPr>
      </w:pPr>
    </w:p>
    <w:p w:rsidR="00B70117" w:rsidRPr="00B70117" w:rsidRDefault="00B70117" w:rsidP="00B70117">
      <w:pPr>
        <w:tabs>
          <w:tab w:val="left" w:pos="360"/>
          <w:tab w:val="left" w:pos="720"/>
          <w:tab w:val="left" w:pos="1080"/>
          <w:tab w:val="left" w:pos="8280"/>
          <w:tab w:val="left" w:pos="8640"/>
          <w:tab w:val="left" w:pos="9360"/>
          <w:tab w:val="left" w:pos="10080"/>
        </w:tabs>
        <w:rPr>
          <w:rFonts w:ascii="Arial" w:eastAsia="Times New Roman" w:hAnsi="Arial" w:cs="Arial"/>
        </w:rPr>
      </w:pPr>
    </w:p>
    <w:p w:rsidR="003C5509" w:rsidRPr="00B82605" w:rsidRDefault="003C5509" w:rsidP="002B6B40">
      <w:pPr>
        <w:pStyle w:val="ListParagraph"/>
        <w:numPr>
          <w:ilvl w:val="0"/>
          <w:numId w:val="42"/>
        </w:numPr>
        <w:tabs>
          <w:tab w:val="left" w:pos="360"/>
          <w:tab w:val="left" w:pos="720"/>
          <w:tab w:val="left" w:pos="1080"/>
          <w:tab w:val="left" w:pos="8280"/>
          <w:tab w:val="left" w:pos="8640"/>
          <w:tab w:val="left" w:pos="9360"/>
          <w:tab w:val="left" w:pos="10080"/>
        </w:tabs>
        <w:rPr>
          <w:rFonts w:ascii="Arial" w:eastAsia="Times New Roman" w:hAnsi="Arial" w:cs="Arial"/>
        </w:rPr>
      </w:pPr>
      <w:r w:rsidRPr="00B82605">
        <w:rPr>
          <w:rFonts w:ascii="Arial" w:eastAsia="Times New Roman" w:hAnsi="Arial" w:cs="Arial"/>
        </w:rPr>
        <w:t xml:space="preserve">For the following type of errors contact a nurse. </w:t>
      </w:r>
    </w:p>
    <w:p w:rsidR="003C5509" w:rsidRPr="00CD7B97" w:rsidRDefault="00B82605" w:rsidP="00B82605">
      <w:pPr>
        <w:tabs>
          <w:tab w:val="left" w:pos="360"/>
          <w:tab w:val="left" w:pos="720"/>
          <w:tab w:val="left" w:pos="1080"/>
          <w:tab w:val="left" w:pos="8280"/>
          <w:tab w:val="left" w:pos="8640"/>
          <w:tab w:val="left" w:pos="9360"/>
          <w:tab w:val="left" w:pos="10080"/>
        </w:tabs>
        <w:contextualSpacing/>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sidR="003C5509">
        <w:rPr>
          <w:rFonts w:ascii="Arial" w:eastAsia="Times New Roman" w:hAnsi="Arial" w:cs="Arial"/>
        </w:rPr>
        <w:t>(</w:t>
      </w:r>
      <w:r w:rsidR="003C5509" w:rsidRPr="00CD7B97">
        <w:rPr>
          <w:rFonts w:ascii="Arial" w:eastAsia="Times New Roman" w:hAnsi="Arial" w:cs="Arial"/>
        </w:rPr>
        <w:t>Instructions</w:t>
      </w:r>
      <w:r w:rsidR="003C5509">
        <w:rPr>
          <w:rFonts w:ascii="Arial" w:eastAsia="Times New Roman" w:hAnsi="Arial" w:cs="Arial"/>
        </w:rPr>
        <w:t xml:space="preserve"> will be given</w:t>
      </w:r>
      <w:r w:rsidR="003C5509" w:rsidRPr="00CD7B97">
        <w:rPr>
          <w:rFonts w:ascii="Arial" w:eastAsia="Times New Roman" w:hAnsi="Arial" w:cs="Arial"/>
        </w:rPr>
        <w:t xml:space="preserve"> </w:t>
      </w:r>
      <w:r w:rsidR="003C5509">
        <w:rPr>
          <w:rFonts w:ascii="Arial" w:eastAsia="Times New Roman" w:hAnsi="Arial" w:cs="Arial"/>
        </w:rPr>
        <w:t>on how to respond to the error)</w:t>
      </w:r>
      <w:r w:rsidR="003C5509" w:rsidRPr="00CD7B97">
        <w:rPr>
          <w:rFonts w:ascii="Arial" w:eastAsia="Times New Roman" w:hAnsi="Arial" w:cs="Arial"/>
        </w:rPr>
        <w:t xml:space="preserve">                 </w:t>
      </w:r>
    </w:p>
    <w:p w:rsidR="003C5509" w:rsidRPr="00CD7B97" w:rsidRDefault="003C5509" w:rsidP="002B6B40">
      <w:pPr>
        <w:numPr>
          <w:ilvl w:val="2"/>
          <w:numId w:val="31"/>
        </w:numPr>
        <w:tabs>
          <w:tab w:val="left" w:pos="360"/>
          <w:tab w:val="left" w:pos="720"/>
          <w:tab w:val="left" w:pos="1080"/>
          <w:tab w:val="left" w:pos="8280"/>
          <w:tab w:val="left" w:pos="8640"/>
          <w:tab w:val="left" w:pos="9360"/>
          <w:tab w:val="left" w:pos="10080"/>
        </w:tabs>
        <w:ind w:left="2610"/>
        <w:contextualSpacing/>
        <w:rPr>
          <w:rFonts w:ascii="Arial" w:eastAsia="Times New Roman" w:hAnsi="Arial" w:cs="Arial"/>
        </w:rPr>
      </w:pPr>
      <w:r w:rsidRPr="00CD7B97">
        <w:rPr>
          <w:rFonts w:ascii="Arial" w:eastAsia="Times New Roman" w:hAnsi="Arial" w:cs="Arial"/>
        </w:rPr>
        <w:t>person refusing to take the medication or treatment;</w:t>
      </w:r>
    </w:p>
    <w:p w:rsidR="003C5509" w:rsidRPr="00CD7B97" w:rsidRDefault="003C5509" w:rsidP="002B6B40">
      <w:pPr>
        <w:numPr>
          <w:ilvl w:val="2"/>
          <w:numId w:val="31"/>
        </w:numPr>
        <w:tabs>
          <w:tab w:val="left" w:pos="360"/>
          <w:tab w:val="left" w:pos="720"/>
          <w:tab w:val="left" w:pos="1080"/>
          <w:tab w:val="left" w:pos="8280"/>
          <w:tab w:val="left" w:pos="8640"/>
          <w:tab w:val="left" w:pos="9360"/>
          <w:tab w:val="left" w:pos="10080"/>
        </w:tabs>
        <w:ind w:left="2610"/>
        <w:contextualSpacing/>
        <w:rPr>
          <w:rFonts w:ascii="Arial" w:eastAsia="Times New Roman" w:hAnsi="Arial" w:cs="Arial"/>
        </w:rPr>
      </w:pPr>
      <w:r w:rsidRPr="00CD7B97">
        <w:rPr>
          <w:rFonts w:ascii="Arial" w:eastAsia="Times New Roman" w:hAnsi="Arial" w:cs="Arial"/>
        </w:rPr>
        <w:t>wrong person;</w:t>
      </w:r>
    </w:p>
    <w:p w:rsidR="003C5509" w:rsidRPr="00CD7B97" w:rsidRDefault="003C5509" w:rsidP="002B6B40">
      <w:pPr>
        <w:numPr>
          <w:ilvl w:val="2"/>
          <w:numId w:val="31"/>
        </w:numPr>
        <w:tabs>
          <w:tab w:val="left" w:pos="360"/>
          <w:tab w:val="left" w:pos="720"/>
          <w:tab w:val="left" w:pos="1080"/>
          <w:tab w:val="left" w:pos="8280"/>
          <w:tab w:val="left" w:pos="8640"/>
          <w:tab w:val="left" w:pos="9360"/>
          <w:tab w:val="left" w:pos="10080"/>
        </w:tabs>
        <w:ind w:left="2610"/>
        <w:contextualSpacing/>
        <w:rPr>
          <w:rFonts w:ascii="Arial" w:eastAsia="Times New Roman" w:hAnsi="Arial" w:cs="Arial"/>
        </w:rPr>
      </w:pPr>
      <w:r w:rsidRPr="00CD7B97">
        <w:rPr>
          <w:rFonts w:ascii="Arial" w:eastAsia="Times New Roman" w:hAnsi="Arial" w:cs="Arial"/>
        </w:rPr>
        <w:t>wrong time;</w:t>
      </w:r>
    </w:p>
    <w:p w:rsidR="003C5509" w:rsidRPr="00CD7B97" w:rsidRDefault="003C5509" w:rsidP="002B6B40">
      <w:pPr>
        <w:numPr>
          <w:ilvl w:val="2"/>
          <w:numId w:val="31"/>
        </w:numPr>
        <w:tabs>
          <w:tab w:val="left" w:pos="360"/>
          <w:tab w:val="left" w:pos="720"/>
          <w:tab w:val="left" w:pos="1080"/>
          <w:tab w:val="left" w:pos="8280"/>
          <w:tab w:val="left" w:pos="8640"/>
          <w:tab w:val="left" w:pos="9360"/>
          <w:tab w:val="left" w:pos="10080"/>
        </w:tabs>
        <w:ind w:left="2610"/>
        <w:contextualSpacing/>
        <w:rPr>
          <w:rFonts w:ascii="Arial" w:eastAsia="Times New Roman" w:hAnsi="Arial" w:cs="Arial"/>
        </w:rPr>
      </w:pPr>
      <w:r w:rsidRPr="00CD7B97">
        <w:rPr>
          <w:rFonts w:ascii="Arial" w:eastAsia="Times New Roman" w:hAnsi="Arial" w:cs="Arial"/>
        </w:rPr>
        <w:t>missed dose;</w:t>
      </w:r>
    </w:p>
    <w:p w:rsidR="003C5509" w:rsidRPr="00CD7B97" w:rsidRDefault="003C5509" w:rsidP="002B6B40">
      <w:pPr>
        <w:numPr>
          <w:ilvl w:val="2"/>
          <w:numId w:val="31"/>
        </w:numPr>
        <w:tabs>
          <w:tab w:val="left" w:pos="360"/>
          <w:tab w:val="left" w:pos="720"/>
          <w:tab w:val="left" w:pos="1080"/>
          <w:tab w:val="left" w:pos="8280"/>
          <w:tab w:val="left" w:pos="8640"/>
          <w:tab w:val="left" w:pos="9360"/>
          <w:tab w:val="left" w:pos="10080"/>
        </w:tabs>
        <w:ind w:left="2610"/>
        <w:contextualSpacing/>
        <w:rPr>
          <w:rFonts w:ascii="Arial" w:eastAsia="Times New Roman" w:hAnsi="Arial" w:cs="Arial"/>
        </w:rPr>
      </w:pPr>
      <w:r w:rsidRPr="00CD7B97">
        <w:rPr>
          <w:rFonts w:ascii="Arial" w:eastAsia="Times New Roman" w:hAnsi="Arial" w:cs="Arial"/>
        </w:rPr>
        <w:t>wrong dose;</w:t>
      </w:r>
    </w:p>
    <w:p w:rsidR="003C5509" w:rsidRPr="00CD7B97" w:rsidRDefault="003C5509" w:rsidP="002B6B40">
      <w:pPr>
        <w:numPr>
          <w:ilvl w:val="2"/>
          <w:numId w:val="31"/>
        </w:numPr>
        <w:tabs>
          <w:tab w:val="left" w:pos="360"/>
          <w:tab w:val="left" w:pos="720"/>
          <w:tab w:val="left" w:pos="1080"/>
          <w:tab w:val="left" w:pos="8280"/>
          <w:tab w:val="left" w:pos="8640"/>
          <w:tab w:val="left" w:pos="9360"/>
          <w:tab w:val="left" w:pos="10080"/>
        </w:tabs>
        <w:ind w:left="2610"/>
        <w:contextualSpacing/>
        <w:rPr>
          <w:rFonts w:ascii="Arial" w:eastAsia="Times New Roman" w:hAnsi="Arial" w:cs="Arial"/>
        </w:rPr>
      </w:pPr>
      <w:r w:rsidRPr="00CD7B97">
        <w:rPr>
          <w:rFonts w:ascii="Arial" w:eastAsia="Times New Roman" w:hAnsi="Arial" w:cs="Arial"/>
        </w:rPr>
        <w:t>wrong route;</w:t>
      </w:r>
    </w:p>
    <w:p w:rsidR="003C5509" w:rsidRPr="00CD7B97" w:rsidRDefault="003C5509" w:rsidP="002B6B40">
      <w:pPr>
        <w:numPr>
          <w:ilvl w:val="2"/>
          <w:numId w:val="31"/>
        </w:numPr>
        <w:tabs>
          <w:tab w:val="left" w:pos="360"/>
          <w:tab w:val="left" w:pos="720"/>
          <w:tab w:val="left" w:pos="1080"/>
          <w:tab w:val="left" w:pos="8280"/>
          <w:tab w:val="left" w:pos="8640"/>
          <w:tab w:val="left" w:pos="9360"/>
          <w:tab w:val="left" w:pos="10080"/>
        </w:tabs>
        <w:ind w:left="2610"/>
        <w:contextualSpacing/>
        <w:rPr>
          <w:rFonts w:ascii="Arial" w:eastAsia="Times New Roman" w:hAnsi="Arial" w:cs="Arial"/>
        </w:rPr>
      </w:pPr>
      <w:r w:rsidRPr="00CD7B97">
        <w:rPr>
          <w:rFonts w:ascii="Arial" w:eastAsia="Times New Roman" w:hAnsi="Arial" w:cs="Arial"/>
        </w:rPr>
        <w:t xml:space="preserve">failure to provide supervision/education or follow through in regard to medication or treatment, </w:t>
      </w:r>
    </w:p>
    <w:p w:rsidR="003C5509" w:rsidRPr="00CD7B97" w:rsidRDefault="003C5509" w:rsidP="003C5509">
      <w:pPr>
        <w:tabs>
          <w:tab w:val="left" w:pos="360"/>
          <w:tab w:val="left" w:pos="720"/>
          <w:tab w:val="left" w:pos="1080"/>
          <w:tab w:val="left" w:pos="8280"/>
          <w:tab w:val="left" w:pos="8640"/>
          <w:tab w:val="left" w:pos="9360"/>
          <w:tab w:val="left" w:pos="10080"/>
        </w:tabs>
        <w:ind w:left="2610"/>
        <w:contextualSpacing/>
        <w:rPr>
          <w:rFonts w:ascii="Arial" w:eastAsia="Times New Roman" w:hAnsi="Arial" w:cs="Arial"/>
        </w:rPr>
      </w:pPr>
      <w:r w:rsidRPr="00CD7B97">
        <w:rPr>
          <w:rFonts w:ascii="Arial" w:eastAsia="Times New Roman" w:hAnsi="Arial" w:cs="Arial"/>
        </w:rPr>
        <w:t>that resulted in a negative outcome to the person;</w:t>
      </w:r>
    </w:p>
    <w:p w:rsidR="003C5509" w:rsidRPr="00CD7B97" w:rsidRDefault="003C5509" w:rsidP="002B6B40">
      <w:pPr>
        <w:numPr>
          <w:ilvl w:val="2"/>
          <w:numId w:val="31"/>
        </w:numPr>
        <w:tabs>
          <w:tab w:val="left" w:pos="360"/>
          <w:tab w:val="left" w:pos="720"/>
          <w:tab w:val="left" w:pos="1080"/>
          <w:tab w:val="left" w:pos="8280"/>
          <w:tab w:val="left" w:pos="8640"/>
          <w:tab w:val="left" w:pos="9360"/>
          <w:tab w:val="left" w:pos="10080"/>
        </w:tabs>
        <w:ind w:left="2610"/>
        <w:contextualSpacing/>
        <w:rPr>
          <w:rFonts w:ascii="Arial" w:eastAsia="Times New Roman" w:hAnsi="Arial" w:cs="Arial"/>
        </w:rPr>
      </w:pPr>
      <w:r w:rsidRPr="00CD7B97">
        <w:rPr>
          <w:rFonts w:ascii="Arial" w:eastAsia="Times New Roman" w:hAnsi="Arial" w:cs="Arial"/>
        </w:rPr>
        <w:t>missing or stolen medication;</w:t>
      </w:r>
    </w:p>
    <w:p w:rsidR="00B82605" w:rsidRDefault="003C5509" w:rsidP="002B6B40">
      <w:pPr>
        <w:numPr>
          <w:ilvl w:val="2"/>
          <w:numId w:val="31"/>
        </w:numPr>
        <w:tabs>
          <w:tab w:val="left" w:pos="360"/>
          <w:tab w:val="left" w:pos="720"/>
          <w:tab w:val="left" w:pos="1080"/>
          <w:tab w:val="left" w:pos="8280"/>
          <w:tab w:val="left" w:pos="8640"/>
          <w:tab w:val="left" w:pos="9360"/>
          <w:tab w:val="left" w:pos="10080"/>
        </w:tabs>
        <w:ind w:left="2610"/>
        <w:contextualSpacing/>
        <w:rPr>
          <w:rFonts w:ascii="Arial" w:eastAsia="Times New Roman" w:hAnsi="Arial" w:cs="Arial"/>
        </w:rPr>
      </w:pPr>
      <w:r w:rsidRPr="00CD7B97">
        <w:rPr>
          <w:rFonts w:ascii="Arial" w:eastAsia="Times New Roman" w:hAnsi="Arial" w:cs="Arial"/>
        </w:rPr>
        <w:t xml:space="preserve">other </w:t>
      </w:r>
      <w:r>
        <w:rPr>
          <w:rFonts w:ascii="Arial" w:eastAsia="Times New Roman" w:hAnsi="Arial" w:cs="Arial"/>
        </w:rPr>
        <w:t>(</w:t>
      </w:r>
      <w:r w:rsidRPr="00CD7B97">
        <w:rPr>
          <w:rFonts w:ascii="Arial" w:eastAsia="Times New Roman" w:hAnsi="Arial" w:cs="Arial"/>
        </w:rPr>
        <w:t>health or safety concern</w:t>
      </w:r>
      <w:r>
        <w:rPr>
          <w:rFonts w:ascii="Arial" w:eastAsia="Times New Roman" w:hAnsi="Arial" w:cs="Arial"/>
        </w:rPr>
        <w:t>s</w:t>
      </w:r>
      <w:r w:rsidRPr="00CD7B97">
        <w:rPr>
          <w:rFonts w:ascii="Arial" w:eastAsia="Times New Roman" w:hAnsi="Arial" w:cs="Arial"/>
        </w:rPr>
        <w:t>)</w:t>
      </w:r>
    </w:p>
    <w:p w:rsidR="003C5509" w:rsidRPr="00B82605" w:rsidRDefault="003C5509" w:rsidP="002B6B40">
      <w:pPr>
        <w:pStyle w:val="ListParagraph"/>
        <w:numPr>
          <w:ilvl w:val="0"/>
          <w:numId w:val="42"/>
        </w:numPr>
        <w:tabs>
          <w:tab w:val="left" w:pos="360"/>
          <w:tab w:val="left" w:pos="720"/>
          <w:tab w:val="left" w:pos="1080"/>
          <w:tab w:val="left" w:pos="8280"/>
          <w:tab w:val="left" w:pos="8640"/>
          <w:tab w:val="left" w:pos="9360"/>
          <w:tab w:val="left" w:pos="10080"/>
        </w:tabs>
        <w:rPr>
          <w:rFonts w:ascii="Arial" w:eastAsia="Times New Roman" w:hAnsi="Arial" w:cs="Arial"/>
        </w:rPr>
      </w:pPr>
      <w:r w:rsidRPr="00B82605">
        <w:rPr>
          <w:rFonts w:ascii="Arial" w:eastAsia="Times New Roman" w:hAnsi="Arial" w:cs="Arial"/>
        </w:rPr>
        <w:t>For documentation that a medication or treatment was not initialed for (but was given):</w:t>
      </w:r>
    </w:p>
    <w:p w:rsidR="003C5509" w:rsidRPr="00CD7B97" w:rsidRDefault="003C5509" w:rsidP="002B6B40">
      <w:pPr>
        <w:numPr>
          <w:ilvl w:val="1"/>
          <w:numId w:val="32"/>
        </w:numPr>
        <w:tabs>
          <w:tab w:val="left" w:pos="360"/>
          <w:tab w:val="left" w:pos="720"/>
          <w:tab w:val="left" w:pos="1080"/>
          <w:tab w:val="left" w:pos="8280"/>
          <w:tab w:val="left" w:pos="8640"/>
          <w:tab w:val="left" w:pos="9360"/>
          <w:tab w:val="left" w:pos="10080"/>
        </w:tabs>
        <w:ind w:left="2610"/>
        <w:contextualSpacing/>
        <w:rPr>
          <w:rFonts w:ascii="Arial" w:eastAsia="Times New Roman" w:hAnsi="Arial" w:cs="Arial"/>
        </w:rPr>
      </w:pPr>
      <w:r w:rsidRPr="00CD7B97">
        <w:rPr>
          <w:rFonts w:ascii="Arial" w:eastAsia="Times New Roman" w:hAnsi="Arial" w:cs="Arial"/>
        </w:rPr>
        <w:t>It is not necessary to contact the on call nurse unless the person has received negative consequences from the documentation error.</w:t>
      </w:r>
    </w:p>
    <w:p w:rsidR="003C5509" w:rsidRPr="00CD7B97" w:rsidRDefault="003C5509" w:rsidP="002B6B40">
      <w:pPr>
        <w:numPr>
          <w:ilvl w:val="1"/>
          <w:numId w:val="32"/>
        </w:numPr>
        <w:tabs>
          <w:tab w:val="left" w:pos="360"/>
          <w:tab w:val="left" w:pos="720"/>
          <w:tab w:val="left" w:pos="1080"/>
          <w:tab w:val="left" w:pos="8280"/>
          <w:tab w:val="left" w:pos="8640"/>
          <w:tab w:val="left" w:pos="9360"/>
          <w:tab w:val="left" w:pos="10080"/>
        </w:tabs>
        <w:ind w:left="2610"/>
        <w:contextualSpacing/>
        <w:rPr>
          <w:rFonts w:ascii="Arial" w:eastAsia="Times New Roman" w:hAnsi="Arial" w:cs="Arial"/>
        </w:rPr>
      </w:pPr>
      <w:r w:rsidRPr="00CD7B97">
        <w:rPr>
          <w:rFonts w:ascii="Arial" w:eastAsia="Times New Roman" w:hAnsi="Arial" w:cs="Arial"/>
        </w:rPr>
        <w:t xml:space="preserve">The </w:t>
      </w:r>
      <w:r>
        <w:rPr>
          <w:rFonts w:ascii="Arial" w:eastAsia="Times New Roman" w:hAnsi="Arial" w:cs="Arial"/>
        </w:rPr>
        <w:t>employee</w:t>
      </w:r>
      <w:r w:rsidRPr="00CD7B97">
        <w:rPr>
          <w:rFonts w:ascii="Arial" w:eastAsia="Times New Roman" w:hAnsi="Arial" w:cs="Arial"/>
        </w:rPr>
        <w:t xml:space="preserve"> who discovers the error will circle the appropriate space on the medication administration record and contact the </w:t>
      </w:r>
      <w:r>
        <w:rPr>
          <w:rFonts w:ascii="Arial" w:eastAsia="Times New Roman" w:hAnsi="Arial" w:cs="Arial"/>
        </w:rPr>
        <w:t>employee</w:t>
      </w:r>
      <w:r w:rsidRPr="00CD7B97">
        <w:rPr>
          <w:rFonts w:ascii="Arial" w:eastAsia="Times New Roman" w:hAnsi="Arial" w:cs="Arial"/>
        </w:rPr>
        <w:t xml:space="preserve"> to determine if the medication/treatment was given</w:t>
      </w:r>
    </w:p>
    <w:p w:rsidR="003C5509" w:rsidRPr="00CD7B97" w:rsidRDefault="003C5509" w:rsidP="002B6B40">
      <w:pPr>
        <w:numPr>
          <w:ilvl w:val="1"/>
          <w:numId w:val="32"/>
        </w:numPr>
        <w:tabs>
          <w:tab w:val="left" w:pos="360"/>
          <w:tab w:val="left" w:pos="720"/>
          <w:tab w:val="left" w:pos="1080"/>
          <w:tab w:val="left" w:pos="8280"/>
          <w:tab w:val="left" w:pos="8640"/>
          <w:tab w:val="left" w:pos="9360"/>
          <w:tab w:val="left" w:pos="10080"/>
        </w:tabs>
        <w:ind w:left="2610"/>
        <w:contextualSpacing/>
        <w:rPr>
          <w:rFonts w:ascii="Arial" w:eastAsia="Times New Roman" w:hAnsi="Arial" w:cs="Arial"/>
        </w:rPr>
      </w:pPr>
      <w:r w:rsidRPr="00CD7B97">
        <w:rPr>
          <w:rFonts w:ascii="Arial" w:eastAsia="Times New Roman" w:hAnsi="Arial" w:cs="Arial"/>
        </w:rPr>
        <w:t xml:space="preserve">This </w:t>
      </w:r>
      <w:r>
        <w:rPr>
          <w:rFonts w:ascii="Arial" w:eastAsia="Times New Roman" w:hAnsi="Arial" w:cs="Arial"/>
        </w:rPr>
        <w:t>employee</w:t>
      </w:r>
      <w:r w:rsidRPr="00CD7B97">
        <w:rPr>
          <w:rFonts w:ascii="Arial" w:eastAsia="Times New Roman" w:hAnsi="Arial" w:cs="Arial"/>
        </w:rPr>
        <w:t xml:space="preserve"> will also leave a note in the communication book regarding the </w:t>
      </w:r>
      <w:r>
        <w:rPr>
          <w:rFonts w:ascii="Arial" w:eastAsia="Times New Roman" w:hAnsi="Arial" w:cs="Arial"/>
        </w:rPr>
        <w:t xml:space="preserve">need to initial </w:t>
      </w:r>
    </w:p>
    <w:p w:rsidR="003C5509" w:rsidRPr="00CD7B97" w:rsidRDefault="003C5509" w:rsidP="002B6B40">
      <w:pPr>
        <w:numPr>
          <w:ilvl w:val="1"/>
          <w:numId w:val="32"/>
        </w:numPr>
        <w:tabs>
          <w:tab w:val="left" w:pos="360"/>
          <w:tab w:val="left" w:pos="720"/>
          <w:tab w:val="left" w:pos="1080"/>
          <w:tab w:val="left" w:pos="8280"/>
          <w:tab w:val="left" w:pos="8640"/>
          <w:tab w:val="left" w:pos="9360"/>
          <w:tab w:val="left" w:pos="10080"/>
        </w:tabs>
        <w:ind w:left="2610"/>
        <w:contextualSpacing/>
        <w:rPr>
          <w:rFonts w:ascii="Arial" w:eastAsia="Times New Roman" w:hAnsi="Arial" w:cs="Arial"/>
        </w:rPr>
      </w:pPr>
      <w:r w:rsidRPr="00CD7B97">
        <w:rPr>
          <w:rFonts w:ascii="Arial" w:eastAsia="Times New Roman" w:hAnsi="Arial" w:cs="Arial"/>
        </w:rPr>
        <w:t xml:space="preserve">The </w:t>
      </w:r>
      <w:r>
        <w:rPr>
          <w:rFonts w:ascii="Arial" w:eastAsia="Times New Roman" w:hAnsi="Arial" w:cs="Arial"/>
        </w:rPr>
        <w:t>employee</w:t>
      </w:r>
      <w:r w:rsidRPr="00CD7B97">
        <w:rPr>
          <w:rFonts w:ascii="Arial" w:eastAsia="Times New Roman" w:hAnsi="Arial" w:cs="Arial"/>
        </w:rPr>
        <w:t xml:space="preserve"> who gave the medication will fill in his/her initials in the appropriate space on the medication administration record the next shift worked.</w:t>
      </w:r>
    </w:p>
    <w:p w:rsidR="00B82605" w:rsidRDefault="003C5509" w:rsidP="002B6B40">
      <w:pPr>
        <w:numPr>
          <w:ilvl w:val="1"/>
          <w:numId w:val="32"/>
        </w:numPr>
        <w:tabs>
          <w:tab w:val="left" w:pos="360"/>
          <w:tab w:val="left" w:pos="720"/>
          <w:tab w:val="left" w:pos="1080"/>
          <w:tab w:val="left" w:pos="8280"/>
          <w:tab w:val="left" w:pos="8640"/>
          <w:tab w:val="left" w:pos="9360"/>
          <w:tab w:val="left" w:pos="10080"/>
        </w:tabs>
        <w:ind w:left="2610"/>
        <w:contextualSpacing/>
        <w:rPr>
          <w:rFonts w:ascii="Arial" w:eastAsia="Times New Roman" w:hAnsi="Arial" w:cs="Arial"/>
        </w:rPr>
      </w:pPr>
      <w:r w:rsidRPr="00C46789">
        <w:rPr>
          <w:rFonts w:ascii="Arial" w:eastAsia="Times New Roman" w:hAnsi="Arial" w:cs="Arial"/>
        </w:rPr>
        <w:t>Notify the manager of the error.</w:t>
      </w:r>
    </w:p>
    <w:p w:rsidR="003C5509" w:rsidRPr="004507F1" w:rsidRDefault="003C5509" w:rsidP="002B6B40">
      <w:pPr>
        <w:pStyle w:val="ListParagraph"/>
        <w:numPr>
          <w:ilvl w:val="0"/>
          <w:numId w:val="42"/>
        </w:numPr>
        <w:tabs>
          <w:tab w:val="left" w:pos="360"/>
          <w:tab w:val="left" w:pos="720"/>
          <w:tab w:val="left" w:pos="1080"/>
          <w:tab w:val="left" w:pos="8280"/>
          <w:tab w:val="left" w:pos="8640"/>
          <w:tab w:val="left" w:pos="9360"/>
          <w:tab w:val="left" w:pos="10080"/>
        </w:tabs>
        <w:rPr>
          <w:rFonts w:ascii="Arial" w:eastAsia="Times New Roman" w:hAnsi="Arial" w:cs="Arial"/>
        </w:rPr>
      </w:pPr>
      <w:r w:rsidRPr="004507F1">
        <w:rPr>
          <w:rFonts w:ascii="Arial" w:eastAsia="Times New Roman" w:hAnsi="Arial" w:cs="Arial"/>
        </w:rPr>
        <w:t>Tracking error points</w:t>
      </w:r>
    </w:p>
    <w:p w:rsidR="003C5509" w:rsidRDefault="003C5509" w:rsidP="002B6B40">
      <w:pPr>
        <w:numPr>
          <w:ilvl w:val="0"/>
          <w:numId w:val="30"/>
        </w:numPr>
        <w:tabs>
          <w:tab w:val="left" w:pos="360"/>
          <w:tab w:val="left" w:pos="720"/>
          <w:tab w:val="left" w:pos="1080"/>
          <w:tab w:val="left" w:pos="8280"/>
          <w:tab w:val="left" w:pos="8640"/>
          <w:tab w:val="left" w:pos="9360"/>
          <w:tab w:val="left" w:pos="10080"/>
        </w:tabs>
        <w:ind w:left="2520"/>
        <w:contextualSpacing/>
        <w:rPr>
          <w:rFonts w:ascii="Arial" w:eastAsia="Times New Roman" w:hAnsi="Arial" w:cs="Arial"/>
        </w:rPr>
      </w:pPr>
      <w:r w:rsidRPr="00CD7B97">
        <w:rPr>
          <w:rFonts w:ascii="Arial" w:eastAsia="Times New Roman" w:hAnsi="Arial" w:cs="Arial"/>
        </w:rPr>
        <w:t>The manager</w:t>
      </w:r>
      <w:r>
        <w:rPr>
          <w:rFonts w:ascii="Arial" w:eastAsia="Times New Roman" w:hAnsi="Arial" w:cs="Arial"/>
        </w:rPr>
        <w:t xml:space="preserve"> will follow up on all medication error report forms and complete an “Internal Review” form with the employee; making the error as soon as possible.  This form is to be provided to the employee in person and signed at the time of review.</w:t>
      </w:r>
    </w:p>
    <w:p w:rsidR="003C5509" w:rsidRDefault="003C5509" w:rsidP="004507F1">
      <w:pPr>
        <w:tabs>
          <w:tab w:val="left" w:pos="360"/>
          <w:tab w:val="left" w:pos="720"/>
          <w:tab w:val="left" w:pos="1080"/>
          <w:tab w:val="left" w:pos="8280"/>
          <w:tab w:val="left" w:pos="8640"/>
          <w:tab w:val="left" w:pos="9360"/>
          <w:tab w:val="left" w:pos="10080"/>
        </w:tabs>
        <w:ind w:left="2520"/>
        <w:contextualSpacing/>
        <w:rPr>
          <w:rFonts w:ascii="Arial" w:eastAsia="Times New Roman" w:hAnsi="Arial" w:cs="Arial"/>
        </w:rPr>
      </w:pPr>
    </w:p>
    <w:p w:rsidR="003C5509" w:rsidRPr="00CD7B97" w:rsidRDefault="003C5509" w:rsidP="002B6B40">
      <w:pPr>
        <w:numPr>
          <w:ilvl w:val="0"/>
          <w:numId w:val="30"/>
        </w:numPr>
        <w:tabs>
          <w:tab w:val="left" w:pos="360"/>
          <w:tab w:val="left" w:pos="720"/>
          <w:tab w:val="left" w:pos="1080"/>
          <w:tab w:val="left" w:pos="8280"/>
          <w:tab w:val="left" w:pos="8640"/>
          <w:tab w:val="left" w:pos="9360"/>
          <w:tab w:val="left" w:pos="10080"/>
        </w:tabs>
        <w:ind w:left="2520"/>
        <w:contextualSpacing/>
        <w:rPr>
          <w:rFonts w:ascii="Arial" w:eastAsia="Times New Roman" w:hAnsi="Arial" w:cs="Arial"/>
        </w:rPr>
      </w:pPr>
      <w:r>
        <w:rPr>
          <w:rFonts w:ascii="Arial" w:eastAsia="Times New Roman" w:hAnsi="Arial" w:cs="Arial"/>
        </w:rPr>
        <w:t xml:space="preserve">The manager </w:t>
      </w:r>
      <w:r w:rsidRPr="00CD7B97">
        <w:rPr>
          <w:rFonts w:ascii="Arial" w:eastAsia="Times New Roman" w:hAnsi="Arial" w:cs="Arial"/>
        </w:rPr>
        <w:t>is responsible for assigning points and keeping track of the total on the medication error point form</w:t>
      </w:r>
    </w:p>
    <w:p w:rsidR="003C5509" w:rsidRPr="00CD7B97" w:rsidRDefault="003C5509" w:rsidP="002B6B40">
      <w:pPr>
        <w:numPr>
          <w:ilvl w:val="4"/>
          <w:numId w:val="30"/>
        </w:numPr>
        <w:tabs>
          <w:tab w:val="left" w:pos="360"/>
          <w:tab w:val="left" w:pos="720"/>
          <w:tab w:val="left" w:pos="1080"/>
          <w:tab w:val="left" w:pos="8280"/>
          <w:tab w:val="left" w:pos="8640"/>
          <w:tab w:val="left" w:pos="9360"/>
          <w:tab w:val="left" w:pos="10080"/>
        </w:tabs>
        <w:contextualSpacing/>
        <w:rPr>
          <w:rFonts w:ascii="Arial" w:eastAsia="Times New Roman" w:hAnsi="Arial" w:cs="Arial"/>
        </w:rPr>
      </w:pPr>
      <w:r w:rsidRPr="00CD7B97">
        <w:rPr>
          <w:rFonts w:ascii="Arial" w:eastAsia="Times New Roman" w:hAnsi="Arial" w:cs="Arial"/>
        </w:rPr>
        <w:t xml:space="preserve">Accumulation of 20 points requires </w:t>
      </w:r>
      <w:r>
        <w:rPr>
          <w:rFonts w:ascii="Arial" w:eastAsia="Times New Roman" w:hAnsi="Arial" w:cs="Arial"/>
        </w:rPr>
        <w:t>employee</w:t>
      </w:r>
      <w:r w:rsidRPr="00CD7B97">
        <w:rPr>
          <w:rFonts w:ascii="Arial" w:eastAsia="Times New Roman" w:hAnsi="Arial" w:cs="Arial"/>
        </w:rPr>
        <w:t xml:space="preserve"> to have retraining before he/she can resume passing medications or providing treatments. </w:t>
      </w:r>
    </w:p>
    <w:p w:rsidR="004507F1" w:rsidRDefault="003C5509" w:rsidP="002B6B40">
      <w:pPr>
        <w:numPr>
          <w:ilvl w:val="4"/>
          <w:numId w:val="30"/>
        </w:numPr>
        <w:tabs>
          <w:tab w:val="left" w:pos="360"/>
          <w:tab w:val="left" w:pos="720"/>
          <w:tab w:val="left" w:pos="1080"/>
          <w:tab w:val="left" w:pos="8280"/>
          <w:tab w:val="left" w:pos="8640"/>
          <w:tab w:val="left" w:pos="9360"/>
          <w:tab w:val="left" w:pos="10080"/>
        </w:tabs>
        <w:contextualSpacing/>
        <w:rPr>
          <w:rFonts w:ascii="Arial" w:eastAsia="Times New Roman" w:hAnsi="Arial" w:cs="Arial"/>
        </w:rPr>
      </w:pPr>
      <w:r w:rsidRPr="00CD7B97">
        <w:rPr>
          <w:rFonts w:ascii="Arial" w:eastAsia="Times New Roman" w:hAnsi="Arial" w:cs="Arial"/>
        </w:rPr>
        <w:t>After medication administration retraining</w:t>
      </w:r>
      <w:r>
        <w:rPr>
          <w:rFonts w:ascii="Arial" w:eastAsia="Times New Roman" w:hAnsi="Arial" w:cs="Arial"/>
        </w:rPr>
        <w:t xml:space="preserve">, </w:t>
      </w:r>
      <w:r w:rsidRPr="00CD7B97">
        <w:rPr>
          <w:rFonts w:ascii="Arial" w:eastAsia="Times New Roman" w:hAnsi="Arial" w:cs="Arial"/>
        </w:rPr>
        <w:t xml:space="preserve">their points return to zero. </w:t>
      </w:r>
    </w:p>
    <w:p w:rsidR="004507F1" w:rsidRDefault="003C5509" w:rsidP="002B6B40">
      <w:pPr>
        <w:numPr>
          <w:ilvl w:val="4"/>
          <w:numId w:val="30"/>
        </w:numPr>
        <w:tabs>
          <w:tab w:val="left" w:pos="360"/>
          <w:tab w:val="left" w:pos="720"/>
          <w:tab w:val="left" w:pos="1080"/>
          <w:tab w:val="left" w:pos="8280"/>
          <w:tab w:val="left" w:pos="8640"/>
          <w:tab w:val="left" w:pos="9360"/>
          <w:tab w:val="left" w:pos="10080"/>
        </w:tabs>
        <w:contextualSpacing/>
        <w:rPr>
          <w:rFonts w:ascii="Arial" w:eastAsia="Times New Roman" w:hAnsi="Arial" w:cs="Arial"/>
        </w:rPr>
      </w:pPr>
      <w:r w:rsidRPr="004507F1">
        <w:rPr>
          <w:rFonts w:ascii="Arial" w:eastAsia="Times New Roman" w:hAnsi="Arial" w:cs="Arial"/>
        </w:rPr>
        <w:t>If an employee reaches 20 points for a second time in one year their Medication Certificate may be revoked and the home management (Sr. Manager, Manager, Nurse Manager and HR) team will meet to determine further employment options.</w:t>
      </w:r>
    </w:p>
    <w:p w:rsidR="003C5509" w:rsidRPr="004507F1" w:rsidRDefault="003C5509" w:rsidP="002B6B40">
      <w:pPr>
        <w:numPr>
          <w:ilvl w:val="4"/>
          <w:numId w:val="30"/>
        </w:numPr>
        <w:tabs>
          <w:tab w:val="left" w:pos="360"/>
          <w:tab w:val="left" w:pos="720"/>
          <w:tab w:val="left" w:pos="1080"/>
          <w:tab w:val="left" w:pos="8280"/>
          <w:tab w:val="left" w:pos="8640"/>
          <w:tab w:val="left" w:pos="9360"/>
          <w:tab w:val="left" w:pos="10080"/>
        </w:tabs>
        <w:contextualSpacing/>
        <w:rPr>
          <w:rFonts w:ascii="Arial" w:eastAsia="Times New Roman" w:hAnsi="Arial" w:cs="Arial"/>
        </w:rPr>
      </w:pPr>
      <w:r w:rsidRPr="004507F1">
        <w:rPr>
          <w:rFonts w:ascii="Arial" w:eastAsia="Times New Roman" w:hAnsi="Arial" w:cs="Arial"/>
        </w:rPr>
        <w:t>If this same employee reaches 20 points again, he/she will receive retraining.</w:t>
      </w:r>
    </w:p>
    <w:p w:rsidR="003C5509" w:rsidRPr="00CD7B97" w:rsidRDefault="003C5509" w:rsidP="002B6B40">
      <w:pPr>
        <w:numPr>
          <w:ilvl w:val="4"/>
          <w:numId w:val="30"/>
        </w:numPr>
        <w:tabs>
          <w:tab w:val="left" w:pos="360"/>
          <w:tab w:val="left" w:pos="720"/>
          <w:tab w:val="left" w:pos="1080"/>
          <w:tab w:val="left" w:pos="8280"/>
          <w:tab w:val="left" w:pos="8640"/>
          <w:tab w:val="left" w:pos="9360"/>
          <w:tab w:val="left" w:pos="10080"/>
        </w:tabs>
        <w:contextualSpacing/>
        <w:rPr>
          <w:rFonts w:ascii="Arial" w:eastAsia="Times New Roman" w:hAnsi="Arial" w:cs="Arial"/>
        </w:rPr>
      </w:pPr>
      <w:r w:rsidRPr="00CD7B97">
        <w:rPr>
          <w:rFonts w:ascii="Arial" w:eastAsia="Times New Roman" w:hAnsi="Arial" w:cs="Arial"/>
        </w:rPr>
        <w:t xml:space="preserve">After medication administration retraining and the </w:t>
      </w:r>
      <w:r>
        <w:rPr>
          <w:rFonts w:ascii="Arial" w:eastAsia="Times New Roman" w:hAnsi="Arial" w:cs="Arial"/>
        </w:rPr>
        <w:t>employee</w:t>
      </w:r>
      <w:r w:rsidRPr="00CD7B97">
        <w:rPr>
          <w:rFonts w:ascii="Arial" w:eastAsia="Times New Roman" w:hAnsi="Arial" w:cs="Arial"/>
        </w:rPr>
        <w:t xml:space="preserve"> goes 30 days without an error their points return to zero. </w:t>
      </w:r>
    </w:p>
    <w:p w:rsidR="003C5509" w:rsidRDefault="003C5509" w:rsidP="002B6B40">
      <w:pPr>
        <w:numPr>
          <w:ilvl w:val="4"/>
          <w:numId w:val="30"/>
        </w:numPr>
        <w:tabs>
          <w:tab w:val="left" w:pos="360"/>
          <w:tab w:val="left" w:pos="720"/>
          <w:tab w:val="left" w:pos="1080"/>
          <w:tab w:val="left" w:pos="8280"/>
          <w:tab w:val="left" w:pos="8640"/>
          <w:tab w:val="left" w:pos="9360"/>
          <w:tab w:val="left" w:pos="10080"/>
        </w:tabs>
        <w:contextualSpacing/>
        <w:rPr>
          <w:rFonts w:ascii="Arial" w:eastAsia="Times New Roman" w:hAnsi="Arial" w:cs="Arial"/>
        </w:rPr>
      </w:pPr>
      <w:r w:rsidRPr="00CD7B97">
        <w:rPr>
          <w:rFonts w:ascii="Arial" w:eastAsia="Times New Roman" w:hAnsi="Arial" w:cs="Arial"/>
        </w:rPr>
        <w:t>If there is a medication/treatment error within the 30 days, their medication certificate may be revoked.</w:t>
      </w:r>
    </w:p>
    <w:p w:rsidR="003C5509" w:rsidRDefault="003C5509" w:rsidP="002B6B40">
      <w:pPr>
        <w:numPr>
          <w:ilvl w:val="4"/>
          <w:numId w:val="30"/>
        </w:numPr>
        <w:tabs>
          <w:tab w:val="left" w:pos="360"/>
          <w:tab w:val="left" w:pos="720"/>
          <w:tab w:val="left" w:pos="1080"/>
          <w:tab w:val="left" w:pos="8280"/>
          <w:tab w:val="left" w:pos="8640"/>
          <w:tab w:val="left" w:pos="9360"/>
          <w:tab w:val="left" w:pos="10080"/>
        </w:tabs>
        <w:rPr>
          <w:rFonts w:ascii="Arial" w:eastAsia="Times New Roman" w:hAnsi="Arial" w:cs="Arial"/>
        </w:rPr>
      </w:pPr>
      <w:r w:rsidRPr="00043731">
        <w:rPr>
          <w:rFonts w:ascii="Arial" w:eastAsia="Times New Roman" w:hAnsi="Arial" w:cs="Arial"/>
        </w:rPr>
        <w:t>If an employee reaches 20 points for a second time in one year their Medication Certificate may be revoked and the home management team (Sr. Manager, Manager, Nurse Manager and HR) will meet to determine further employment</w:t>
      </w:r>
    </w:p>
    <w:p w:rsidR="00B70117" w:rsidRDefault="00B70117" w:rsidP="00B70117">
      <w:pPr>
        <w:tabs>
          <w:tab w:val="left" w:pos="360"/>
          <w:tab w:val="left" w:pos="720"/>
          <w:tab w:val="left" w:pos="1080"/>
          <w:tab w:val="left" w:pos="8280"/>
          <w:tab w:val="left" w:pos="8640"/>
          <w:tab w:val="left" w:pos="9360"/>
          <w:tab w:val="left" w:pos="10080"/>
        </w:tabs>
        <w:rPr>
          <w:rFonts w:ascii="Arial" w:eastAsia="Times New Roman" w:hAnsi="Arial" w:cs="Arial"/>
        </w:rPr>
      </w:pPr>
    </w:p>
    <w:p w:rsidR="00B70117" w:rsidRDefault="00B70117" w:rsidP="00B70117">
      <w:pPr>
        <w:tabs>
          <w:tab w:val="left" w:pos="360"/>
          <w:tab w:val="left" w:pos="720"/>
          <w:tab w:val="left" w:pos="1080"/>
          <w:tab w:val="left" w:pos="8280"/>
          <w:tab w:val="left" w:pos="8640"/>
          <w:tab w:val="left" w:pos="9360"/>
          <w:tab w:val="left" w:pos="10080"/>
        </w:tabs>
        <w:rPr>
          <w:rFonts w:ascii="Arial" w:eastAsia="Times New Roman" w:hAnsi="Arial" w:cs="Arial"/>
        </w:rPr>
      </w:pPr>
    </w:p>
    <w:p w:rsidR="00B70117" w:rsidRPr="00043731" w:rsidRDefault="00B70117" w:rsidP="00B70117">
      <w:pPr>
        <w:tabs>
          <w:tab w:val="left" w:pos="360"/>
          <w:tab w:val="left" w:pos="720"/>
          <w:tab w:val="left" w:pos="1080"/>
          <w:tab w:val="left" w:pos="8280"/>
          <w:tab w:val="left" w:pos="8640"/>
          <w:tab w:val="left" w:pos="9360"/>
          <w:tab w:val="left" w:pos="10080"/>
        </w:tabs>
        <w:rPr>
          <w:rFonts w:ascii="Arial" w:eastAsia="Times New Roman" w:hAnsi="Arial" w:cs="Arial"/>
        </w:rPr>
      </w:pPr>
    </w:p>
    <w:p w:rsidR="003C5509" w:rsidRPr="00CD7B97" w:rsidRDefault="003C5509" w:rsidP="003C5509">
      <w:pPr>
        <w:tabs>
          <w:tab w:val="left" w:pos="360"/>
          <w:tab w:val="left" w:pos="720"/>
          <w:tab w:val="left" w:pos="1080"/>
          <w:tab w:val="left" w:pos="8280"/>
          <w:tab w:val="left" w:pos="8640"/>
          <w:tab w:val="left" w:pos="9360"/>
          <w:tab w:val="left" w:pos="10080"/>
        </w:tabs>
        <w:ind w:left="1890"/>
        <w:contextualSpacing/>
        <w:rPr>
          <w:rFonts w:ascii="Arial" w:eastAsia="Times New Roman" w:hAnsi="Arial" w:cs="Arial"/>
        </w:rPr>
      </w:pPr>
    </w:p>
    <w:p w:rsidR="003C5509" w:rsidRPr="00CD7B97" w:rsidRDefault="003C5509" w:rsidP="002B6B40">
      <w:pPr>
        <w:numPr>
          <w:ilvl w:val="0"/>
          <w:numId w:val="30"/>
        </w:numPr>
        <w:tabs>
          <w:tab w:val="left" w:pos="360"/>
          <w:tab w:val="left" w:pos="720"/>
          <w:tab w:val="left" w:pos="1080"/>
          <w:tab w:val="left" w:pos="8280"/>
          <w:tab w:val="left" w:pos="8640"/>
          <w:tab w:val="left" w:pos="9360"/>
          <w:tab w:val="left" w:pos="10080"/>
        </w:tabs>
        <w:ind w:left="2520"/>
        <w:contextualSpacing/>
        <w:rPr>
          <w:rFonts w:ascii="Arial" w:eastAsia="Times New Roman" w:hAnsi="Arial" w:cs="Arial"/>
        </w:rPr>
      </w:pPr>
      <w:r w:rsidRPr="00CD7B97">
        <w:rPr>
          <w:rFonts w:ascii="Arial" w:eastAsia="Times New Roman" w:hAnsi="Arial" w:cs="Arial"/>
        </w:rPr>
        <w:t>Retraining is determined by the manager and health services manager and ranges from</w:t>
      </w:r>
    </w:p>
    <w:p w:rsidR="003C5509" w:rsidRPr="00CD7B97" w:rsidRDefault="003C5509" w:rsidP="002B6B40">
      <w:pPr>
        <w:numPr>
          <w:ilvl w:val="1"/>
          <w:numId w:val="30"/>
        </w:numPr>
        <w:tabs>
          <w:tab w:val="left" w:pos="360"/>
          <w:tab w:val="left" w:pos="720"/>
          <w:tab w:val="left" w:pos="1080"/>
          <w:tab w:val="left" w:pos="8280"/>
          <w:tab w:val="left" w:pos="8640"/>
          <w:tab w:val="left" w:pos="9360"/>
          <w:tab w:val="left" w:pos="10080"/>
        </w:tabs>
        <w:ind w:left="3240"/>
        <w:contextualSpacing/>
        <w:rPr>
          <w:rFonts w:ascii="Arial" w:eastAsia="Times New Roman" w:hAnsi="Arial" w:cs="Arial"/>
        </w:rPr>
      </w:pPr>
      <w:r w:rsidRPr="00CD7B97">
        <w:rPr>
          <w:rFonts w:ascii="Arial" w:eastAsia="Times New Roman" w:hAnsi="Arial" w:cs="Arial"/>
        </w:rPr>
        <w:t>assigning a co-worker to double check doses before administration</w:t>
      </w:r>
    </w:p>
    <w:p w:rsidR="003C5509" w:rsidRPr="00CD7B97" w:rsidRDefault="003C5509" w:rsidP="002B6B40">
      <w:pPr>
        <w:numPr>
          <w:ilvl w:val="1"/>
          <w:numId w:val="30"/>
        </w:numPr>
        <w:tabs>
          <w:tab w:val="left" w:pos="360"/>
          <w:tab w:val="left" w:pos="720"/>
          <w:tab w:val="left" w:pos="1080"/>
          <w:tab w:val="left" w:pos="8280"/>
          <w:tab w:val="left" w:pos="8640"/>
          <w:tab w:val="left" w:pos="9360"/>
          <w:tab w:val="left" w:pos="10080"/>
        </w:tabs>
        <w:ind w:left="3240"/>
        <w:contextualSpacing/>
        <w:rPr>
          <w:rFonts w:ascii="Arial" w:eastAsia="Times New Roman" w:hAnsi="Arial" w:cs="Arial"/>
        </w:rPr>
      </w:pPr>
      <w:r w:rsidRPr="00CD7B97">
        <w:rPr>
          <w:rFonts w:ascii="Arial" w:eastAsia="Times New Roman" w:hAnsi="Arial" w:cs="Arial"/>
        </w:rPr>
        <w:t xml:space="preserve">double check the medication administration records before </w:t>
      </w:r>
      <w:r>
        <w:rPr>
          <w:rFonts w:ascii="Arial" w:eastAsia="Times New Roman" w:hAnsi="Arial" w:cs="Arial"/>
        </w:rPr>
        <w:t>employee</w:t>
      </w:r>
      <w:r w:rsidRPr="00CD7B97">
        <w:rPr>
          <w:rFonts w:ascii="Arial" w:eastAsia="Times New Roman" w:hAnsi="Arial" w:cs="Arial"/>
        </w:rPr>
        <w:t xml:space="preserve"> leave shift</w:t>
      </w:r>
    </w:p>
    <w:p w:rsidR="003C5509" w:rsidRPr="00CD7B97" w:rsidRDefault="003C5509" w:rsidP="002B6B40">
      <w:pPr>
        <w:numPr>
          <w:ilvl w:val="1"/>
          <w:numId w:val="30"/>
        </w:numPr>
        <w:tabs>
          <w:tab w:val="left" w:pos="360"/>
          <w:tab w:val="left" w:pos="720"/>
          <w:tab w:val="left" w:pos="1080"/>
          <w:tab w:val="left" w:pos="8280"/>
          <w:tab w:val="left" w:pos="8640"/>
          <w:tab w:val="left" w:pos="9360"/>
          <w:tab w:val="left" w:pos="10080"/>
        </w:tabs>
        <w:ind w:left="3240"/>
        <w:contextualSpacing/>
        <w:rPr>
          <w:rFonts w:ascii="Arial" w:eastAsia="Times New Roman" w:hAnsi="Arial" w:cs="Arial"/>
        </w:rPr>
      </w:pPr>
      <w:r w:rsidRPr="00CD7B97">
        <w:rPr>
          <w:rFonts w:ascii="Arial" w:eastAsia="Times New Roman" w:hAnsi="Arial" w:cs="Arial"/>
        </w:rPr>
        <w:t>attending a medication refresher class</w:t>
      </w:r>
    </w:p>
    <w:p w:rsidR="003C5509" w:rsidRDefault="003C5509" w:rsidP="002B6B40">
      <w:pPr>
        <w:numPr>
          <w:ilvl w:val="1"/>
          <w:numId w:val="30"/>
        </w:numPr>
        <w:tabs>
          <w:tab w:val="left" w:pos="360"/>
          <w:tab w:val="left" w:pos="720"/>
          <w:tab w:val="left" w:pos="1080"/>
          <w:tab w:val="left" w:pos="8280"/>
          <w:tab w:val="left" w:pos="8640"/>
          <w:tab w:val="left" w:pos="9360"/>
          <w:tab w:val="left" w:pos="10080"/>
        </w:tabs>
        <w:ind w:left="3240"/>
        <w:contextualSpacing/>
        <w:rPr>
          <w:rFonts w:ascii="Arial" w:eastAsia="Times New Roman" w:hAnsi="Arial" w:cs="Arial"/>
        </w:rPr>
      </w:pPr>
      <w:r w:rsidRPr="00CD7B97">
        <w:rPr>
          <w:rFonts w:ascii="Arial" w:eastAsia="Times New Roman" w:hAnsi="Arial" w:cs="Arial"/>
        </w:rPr>
        <w:t xml:space="preserve">Receive training from the nurse.   </w:t>
      </w:r>
    </w:p>
    <w:p w:rsidR="003C5509" w:rsidRPr="00CD7B97" w:rsidRDefault="003C5509" w:rsidP="0086134F">
      <w:pPr>
        <w:tabs>
          <w:tab w:val="left" w:pos="360"/>
          <w:tab w:val="left" w:pos="720"/>
          <w:tab w:val="left" w:pos="1080"/>
          <w:tab w:val="left" w:pos="8280"/>
          <w:tab w:val="left" w:pos="8640"/>
          <w:tab w:val="left" w:pos="9360"/>
          <w:tab w:val="left" w:pos="10080"/>
        </w:tabs>
        <w:ind w:left="3240"/>
        <w:contextualSpacing/>
        <w:rPr>
          <w:rFonts w:ascii="Arial" w:eastAsia="Times New Roman" w:hAnsi="Arial" w:cs="Arial"/>
        </w:rPr>
      </w:pPr>
    </w:p>
    <w:p w:rsidR="003C5509" w:rsidRPr="0086134F" w:rsidRDefault="003C5509" w:rsidP="002B6B40">
      <w:pPr>
        <w:numPr>
          <w:ilvl w:val="0"/>
          <w:numId w:val="30"/>
        </w:numPr>
        <w:tabs>
          <w:tab w:val="left" w:pos="360"/>
          <w:tab w:val="left" w:pos="720"/>
          <w:tab w:val="left" w:pos="1080"/>
          <w:tab w:val="left" w:pos="8280"/>
          <w:tab w:val="left" w:pos="8640"/>
          <w:tab w:val="left" w:pos="9360"/>
          <w:tab w:val="left" w:pos="10080"/>
        </w:tabs>
        <w:ind w:left="2520"/>
        <w:contextualSpacing/>
        <w:rPr>
          <w:rFonts w:ascii="Arial" w:eastAsia="Times New Roman" w:hAnsi="Arial" w:cs="Arial"/>
        </w:rPr>
      </w:pPr>
      <w:r w:rsidRPr="0086134F">
        <w:rPr>
          <w:rFonts w:ascii="Arial" w:eastAsia="Times New Roman" w:hAnsi="Arial" w:cs="Arial"/>
        </w:rPr>
        <w:t>If an employee’s error requires a person to seek intervention from a physician, the employee is immediately ineligible to administer medications or provide treatments</w:t>
      </w:r>
      <w:r w:rsidR="0086134F" w:rsidRPr="0086134F">
        <w:rPr>
          <w:rFonts w:ascii="Arial" w:eastAsia="Times New Roman" w:hAnsi="Arial" w:cs="Arial"/>
        </w:rPr>
        <w:t xml:space="preserve">. </w:t>
      </w:r>
      <w:r w:rsidRPr="0086134F">
        <w:rPr>
          <w:rFonts w:ascii="Arial" w:eastAsia="Times New Roman" w:hAnsi="Arial" w:cs="Arial"/>
        </w:rPr>
        <w:t>This employee’s ability to administer medication is reviewed and their medication certificate may be revoked based on the circumstances.</w:t>
      </w:r>
    </w:p>
    <w:p w:rsidR="003C5509" w:rsidRPr="00CD7B97" w:rsidRDefault="003C5509" w:rsidP="0086134F">
      <w:pPr>
        <w:tabs>
          <w:tab w:val="left" w:pos="360"/>
          <w:tab w:val="left" w:pos="720"/>
          <w:tab w:val="left" w:pos="1080"/>
          <w:tab w:val="left" w:pos="8280"/>
          <w:tab w:val="left" w:pos="8640"/>
          <w:tab w:val="left" w:pos="9360"/>
          <w:tab w:val="left" w:pos="10080"/>
        </w:tabs>
        <w:ind w:left="3240"/>
        <w:contextualSpacing/>
        <w:rPr>
          <w:rFonts w:ascii="Arial" w:eastAsia="Times New Roman" w:hAnsi="Arial" w:cs="Arial"/>
        </w:rPr>
      </w:pPr>
    </w:p>
    <w:p w:rsidR="003C5509" w:rsidRDefault="003C5509" w:rsidP="002B6B40">
      <w:pPr>
        <w:numPr>
          <w:ilvl w:val="0"/>
          <w:numId w:val="30"/>
        </w:numPr>
        <w:tabs>
          <w:tab w:val="left" w:pos="360"/>
          <w:tab w:val="left" w:pos="720"/>
          <w:tab w:val="left" w:pos="1080"/>
          <w:tab w:val="left" w:pos="8280"/>
          <w:tab w:val="left" w:pos="8640"/>
          <w:tab w:val="left" w:pos="9360"/>
          <w:tab w:val="left" w:pos="10080"/>
        </w:tabs>
        <w:ind w:left="2520"/>
        <w:contextualSpacing/>
        <w:rPr>
          <w:rFonts w:ascii="Arial" w:eastAsia="Times New Roman" w:hAnsi="Arial" w:cs="Arial"/>
        </w:rPr>
      </w:pPr>
      <w:r w:rsidRPr="00CD7B97">
        <w:rPr>
          <w:rFonts w:ascii="Arial" w:eastAsia="Times New Roman" w:hAnsi="Arial" w:cs="Arial"/>
        </w:rPr>
        <w:t xml:space="preserve">Intentional misuse of medication results in suspension and </w:t>
      </w:r>
      <w:r>
        <w:rPr>
          <w:rFonts w:ascii="Arial" w:eastAsia="Times New Roman" w:hAnsi="Arial" w:cs="Arial"/>
        </w:rPr>
        <w:t>employee</w:t>
      </w:r>
      <w:r w:rsidRPr="00CD7B97">
        <w:rPr>
          <w:rFonts w:ascii="Arial" w:eastAsia="Times New Roman" w:hAnsi="Arial" w:cs="Arial"/>
        </w:rPr>
        <w:t>’s medication certificate may be revoked based on circumstances.</w:t>
      </w:r>
    </w:p>
    <w:p w:rsidR="003C5509" w:rsidRPr="00CD7B97" w:rsidRDefault="003C5509" w:rsidP="0086134F">
      <w:pPr>
        <w:tabs>
          <w:tab w:val="left" w:pos="360"/>
          <w:tab w:val="left" w:pos="720"/>
          <w:tab w:val="left" w:pos="1080"/>
          <w:tab w:val="left" w:pos="8280"/>
          <w:tab w:val="left" w:pos="8640"/>
          <w:tab w:val="left" w:pos="9360"/>
          <w:tab w:val="left" w:pos="10080"/>
        </w:tabs>
        <w:ind w:left="2520"/>
        <w:contextualSpacing/>
        <w:rPr>
          <w:rFonts w:ascii="Arial" w:eastAsia="Times New Roman" w:hAnsi="Arial" w:cs="Arial"/>
        </w:rPr>
      </w:pPr>
    </w:p>
    <w:p w:rsidR="003C5509" w:rsidRDefault="003C5509" w:rsidP="002B6B40">
      <w:pPr>
        <w:numPr>
          <w:ilvl w:val="0"/>
          <w:numId w:val="30"/>
        </w:numPr>
        <w:tabs>
          <w:tab w:val="left" w:pos="360"/>
          <w:tab w:val="left" w:pos="720"/>
          <w:tab w:val="left" w:pos="1080"/>
          <w:tab w:val="left" w:pos="8280"/>
          <w:tab w:val="left" w:pos="8640"/>
          <w:tab w:val="left" w:pos="9360"/>
          <w:tab w:val="left" w:pos="10080"/>
        </w:tabs>
        <w:ind w:left="2520"/>
        <w:contextualSpacing/>
        <w:rPr>
          <w:rFonts w:ascii="Arial" w:eastAsia="Times New Roman" w:hAnsi="Arial" w:cs="Arial"/>
        </w:rPr>
      </w:pPr>
      <w:r w:rsidRPr="00CD7B97">
        <w:rPr>
          <w:rFonts w:ascii="Arial" w:eastAsia="Times New Roman" w:hAnsi="Arial" w:cs="Arial"/>
        </w:rPr>
        <w:t xml:space="preserve">The ability of the </w:t>
      </w:r>
      <w:r>
        <w:rPr>
          <w:rFonts w:ascii="Arial" w:eastAsia="Times New Roman" w:hAnsi="Arial" w:cs="Arial"/>
        </w:rPr>
        <w:t>employee</w:t>
      </w:r>
      <w:r w:rsidRPr="00CD7B97">
        <w:rPr>
          <w:rFonts w:ascii="Arial" w:eastAsia="Times New Roman" w:hAnsi="Arial" w:cs="Arial"/>
        </w:rPr>
        <w:t xml:space="preserve"> to administer medications or provide treatments may be restricted at any time by the health services manager if the safety of the person is at risk.</w:t>
      </w:r>
    </w:p>
    <w:p w:rsidR="003C5509" w:rsidRPr="00CD7B97" w:rsidRDefault="003C5509" w:rsidP="0086134F">
      <w:pPr>
        <w:tabs>
          <w:tab w:val="left" w:pos="360"/>
          <w:tab w:val="left" w:pos="720"/>
          <w:tab w:val="left" w:pos="1080"/>
          <w:tab w:val="left" w:pos="8280"/>
          <w:tab w:val="left" w:pos="8640"/>
          <w:tab w:val="left" w:pos="9360"/>
          <w:tab w:val="left" w:pos="10080"/>
        </w:tabs>
        <w:ind w:left="2520"/>
        <w:contextualSpacing/>
        <w:rPr>
          <w:rFonts w:ascii="Arial" w:eastAsia="Times New Roman" w:hAnsi="Arial" w:cs="Arial"/>
        </w:rPr>
      </w:pPr>
    </w:p>
    <w:p w:rsidR="003C5509" w:rsidRDefault="003C5509" w:rsidP="002B6B40">
      <w:pPr>
        <w:numPr>
          <w:ilvl w:val="0"/>
          <w:numId w:val="30"/>
        </w:numPr>
        <w:tabs>
          <w:tab w:val="left" w:pos="360"/>
          <w:tab w:val="left" w:pos="720"/>
          <w:tab w:val="left" w:pos="1080"/>
          <w:tab w:val="left" w:pos="8280"/>
          <w:tab w:val="left" w:pos="8640"/>
          <w:tab w:val="left" w:pos="9360"/>
          <w:tab w:val="left" w:pos="10080"/>
        </w:tabs>
        <w:ind w:left="2520"/>
        <w:contextualSpacing/>
        <w:rPr>
          <w:rFonts w:ascii="Arial" w:eastAsia="Times New Roman" w:hAnsi="Arial" w:cs="Arial"/>
        </w:rPr>
      </w:pPr>
      <w:r w:rsidRPr="00CD7B97">
        <w:rPr>
          <w:rFonts w:ascii="Arial" w:eastAsia="Times New Roman" w:hAnsi="Arial" w:cs="Arial"/>
        </w:rPr>
        <w:t xml:space="preserve">Medication administration records will be reviewed a minimum of every 3 months or more often as directed in the CSSP or the CSSP addendum as requested by the person or the person’s legal representative. </w:t>
      </w:r>
    </w:p>
    <w:p w:rsidR="003C5509" w:rsidRPr="00CD7B97" w:rsidRDefault="003C5509" w:rsidP="0086134F">
      <w:pPr>
        <w:tabs>
          <w:tab w:val="left" w:pos="360"/>
          <w:tab w:val="left" w:pos="720"/>
          <w:tab w:val="left" w:pos="1080"/>
          <w:tab w:val="left" w:pos="8280"/>
          <w:tab w:val="left" w:pos="8640"/>
          <w:tab w:val="left" w:pos="9360"/>
          <w:tab w:val="left" w:pos="10080"/>
        </w:tabs>
        <w:ind w:left="2520"/>
        <w:contextualSpacing/>
        <w:rPr>
          <w:rFonts w:ascii="Arial" w:eastAsia="Times New Roman" w:hAnsi="Arial" w:cs="Arial"/>
        </w:rPr>
      </w:pPr>
    </w:p>
    <w:p w:rsidR="003C5509" w:rsidRDefault="003C5509" w:rsidP="002B6B40">
      <w:pPr>
        <w:numPr>
          <w:ilvl w:val="0"/>
          <w:numId w:val="30"/>
        </w:numPr>
        <w:tabs>
          <w:tab w:val="left" w:pos="360"/>
          <w:tab w:val="left" w:pos="720"/>
          <w:tab w:val="left" w:pos="1080"/>
          <w:tab w:val="left" w:pos="8280"/>
          <w:tab w:val="left" w:pos="8640"/>
          <w:tab w:val="left" w:pos="9360"/>
          <w:tab w:val="left" w:pos="10080"/>
        </w:tabs>
        <w:ind w:left="2520"/>
        <w:contextualSpacing/>
        <w:rPr>
          <w:rFonts w:ascii="Arial" w:eastAsia="Times New Roman" w:hAnsi="Arial" w:cs="Arial"/>
        </w:rPr>
      </w:pPr>
      <w:r w:rsidRPr="00CD7B97">
        <w:rPr>
          <w:rFonts w:ascii="Arial" w:eastAsia="Times New Roman" w:hAnsi="Arial" w:cs="Arial"/>
        </w:rPr>
        <w:t xml:space="preserve">Based on the review, Mains’l Services will develop and implement a plan to correct patterns of medication administration errors when identified. </w:t>
      </w:r>
    </w:p>
    <w:p w:rsidR="003C5509" w:rsidRDefault="003C5509" w:rsidP="003C5509">
      <w:pPr>
        <w:pStyle w:val="ListParagraph"/>
        <w:rPr>
          <w:rFonts w:ascii="Arial" w:eastAsia="Times New Roman" w:hAnsi="Arial" w:cs="Arial"/>
        </w:rPr>
      </w:pPr>
    </w:p>
    <w:p w:rsidR="003C5509" w:rsidRPr="003C5509" w:rsidRDefault="003C5509" w:rsidP="002B6B40">
      <w:pPr>
        <w:pStyle w:val="ListParagraph"/>
        <w:numPr>
          <w:ilvl w:val="0"/>
          <w:numId w:val="23"/>
        </w:numPr>
        <w:tabs>
          <w:tab w:val="left" w:pos="360"/>
          <w:tab w:val="left" w:pos="720"/>
          <w:tab w:val="left" w:pos="1080"/>
          <w:tab w:val="left" w:pos="8280"/>
          <w:tab w:val="left" w:pos="8640"/>
          <w:tab w:val="left" w:pos="9360"/>
          <w:tab w:val="left" w:pos="10080"/>
        </w:tabs>
        <w:snapToGrid w:val="0"/>
        <w:ind w:right="400"/>
        <w:rPr>
          <w:rFonts w:ascii="Arial" w:eastAsia="Times New Roman" w:hAnsi="Arial" w:cs="Arial"/>
          <w:u w:val="single"/>
        </w:rPr>
      </w:pPr>
      <w:r>
        <w:rPr>
          <w:rFonts w:ascii="Arial" w:eastAsia="Times New Roman" w:hAnsi="Arial" w:cs="Arial"/>
        </w:rPr>
        <w:t xml:space="preserve">  </w:t>
      </w:r>
      <w:r w:rsidRPr="003C5509">
        <w:rPr>
          <w:rFonts w:ascii="Arial" w:eastAsia="Times New Roman" w:hAnsi="Arial" w:cs="Arial"/>
          <w:u w:val="single"/>
        </w:rPr>
        <w:t>Staff Training</w:t>
      </w:r>
    </w:p>
    <w:p w:rsidR="003D07FF" w:rsidRDefault="003C5509" w:rsidP="003D07FF">
      <w:pPr>
        <w:pStyle w:val="ListParagraph"/>
        <w:numPr>
          <w:ilvl w:val="1"/>
          <w:numId w:val="1"/>
        </w:numPr>
        <w:snapToGrid w:val="0"/>
        <w:ind w:left="1080"/>
        <w:rPr>
          <w:rFonts w:ascii="Arial" w:eastAsia="Times New Roman" w:hAnsi="Arial" w:cs="Arial"/>
        </w:rPr>
      </w:pPr>
      <w:r>
        <w:rPr>
          <w:rFonts w:ascii="Arial" w:eastAsia="Times New Roman" w:hAnsi="Arial" w:cs="Arial"/>
        </w:rPr>
        <w:t>When medication set up, assistance or administration has been assigned in the Service plan</w:t>
      </w:r>
      <w:r w:rsidR="00015F7F">
        <w:rPr>
          <w:rFonts w:ascii="Arial" w:eastAsia="Times New Roman" w:hAnsi="Arial" w:cs="Arial"/>
        </w:rPr>
        <w:t>,</w:t>
      </w:r>
      <w:r>
        <w:rPr>
          <w:rFonts w:ascii="Arial" w:eastAsia="Times New Roman" w:hAnsi="Arial" w:cs="Arial"/>
        </w:rPr>
        <w:t xml:space="preserve"> staff </w:t>
      </w:r>
      <w:r w:rsidR="00015F7F">
        <w:rPr>
          <w:rFonts w:ascii="Arial" w:eastAsia="Times New Roman" w:hAnsi="Arial" w:cs="Arial"/>
        </w:rPr>
        <w:t xml:space="preserve">will </w:t>
      </w:r>
      <w:r>
        <w:rPr>
          <w:rFonts w:ascii="Arial" w:eastAsia="Times New Roman" w:hAnsi="Arial" w:cs="Arial"/>
        </w:rPr>
        <w:t>successful</w:t>
      </w:r>
      <w:r w:rsidR="00015F7F">
        <w:rPr>
          <w:rFonts w:ascii="Arial" w:eastAsia="Times New Roman" w:hAnsi="Arial" w:cs="Arial"/>
        </w:rPr>
        <w:t>ly</w:t>
      </w:r>
      <w:r>
        <w:rPr>
          <w:rFonts w:ascii="Arial" w:eastAsia="Times New Roman" w:hAnsi="Arial" w:cs="Arial"/>
        </w:rPr>
        <w:t xml:space="preserve"> complet</w:t>
      </w:r>
      <w:r w:rsidR="00015F7F">
        <w:rPr>
          <w:rFonts w:ascii="Arial" w:eastAsia="Times New Roman" w:hAnsi="Arial" w:cs="Arial"/>
        </w:rPr>
        <w:t>e</w:t>
      </w:r>
      <w:r>
        <w:rPr>
          <w:rFonts w:ascii="Arial" w:eastAsia="Times New Roman" w:hAnsi="Arial" w:cs="Arial"/>
        </w:rPr>
        <w:t xml:space="preserve">: </w:t>
      </w:r>
    </w:p>
    <w:p w:rsidR="00015F7F" w:rsidRDefault="003C5509" w:rsidP="00015F7F">
      <w:pPr>
        <w:pStyle w:val="ListParagraph"/>
        <w:numPr>
          <w:ilvl w:val="2"/>
          <w:numId w:val="1"/>
        </w:numPr>
        <w:snapToGrid w:val="0"/>
        <w:rPr>
          <w:rFonts w:ascii="Arial" w:eastAsia="Times New Roman" w:hAnsi="Arial" w:cs="Arial"/>
        </w:rPr>
      </w:pPr>
      <w:r w:rsidRPr="003D07FF">
        <w:rPr>
          <w:rFonts w:ascii="Arial" w:eastAsia="Times New Roman" w:hAnsi="Arial" w:cs="Arial"/>
        </w:rPr>
        <w:t>Mainsl Medication Administration course taught by a Registered Nurse.</w:t>
      </w:r>
    </w:p>
    <w:p w:rsidR="00015F7F" w:rsidRDefault="003D07FF" w:rsidP="00015F7F">
      <w:pPr>
        <w:pStyle w:val="ListParagraph"/>
        <w:numPr>
          <w:ilvl w:val="3"/>
          <w:numId w:val="1"/>
        </w:numPr>
        <w:snapToGrid w:val="0"/>
        <w:rPr>
          <w:rFonts w:ascii="Arial" w:eastAsia="Times New Roman" w:hAnsi="Arial" w:cs="Arial"/>
        </w:rPr>
      </w:pPr>
      <w:r w:rsidRPr="00015F7F">
        <w:rPr>
          <w:rFonts w:ascii="Arial" w:eastAsia="Times New Roman" w:hAnsi="Arial" w:cs="Arial"/>
        </w:rPr>
        <w:t>The training curriculum incorporates an observed ski</w:t>
      </w:r>
      <w:r w:rsidR="00F0377F">
        <w:rPr>
          <w:rFonts w:ascii="Arial" w:eastAsia="Times New Roman" w:hAnsi="Arial" w:cs="Arial"/>
        </w:rPr>
        <w:t>l</w:t>
      </w:r>
      <w:r w:rsidRPr="00015F7F">
        <w:rPr>
          <w:rFonts w:ascii="Arial" w:eastAsia="Times New Roman" w:hAnsi="Arial" w:cs="Arial"/>
        </w:rPr>
        <w:t>l</w:t>
      </w:r>
      <w:r w:rsidR="00015F7F">
        <w:rPr>
          <w:rFonts w:ascii="Arial" w:eastAsia="Times New Roman" w:hAnsi="Arial" w:cs="Arial"/>
        </w:rPr>
        <w:t>s</w:t>
      </w:r>
      <w:r w:rsidRPr="00015F7F">
        <w:rPr>
          <w:rFonts w:ascii="Arial" w:eastAsia="Times New Roman" w:hAnsi="Arial" w:cs="Arial"/>
        </w:rPr>
        <w:t xml:space="preserve"> assessment.</w:t>
      </w:r>
    </w:p>
    <w:p w:rsidR="003D07FF" w:rsidRPr="00015F7F" w:rsidRDefault="003D07FF" w:rsidP="00015F7F">
      <w:pPr>
        <w:pStyle w:val="ListParagraph"/>
        <w:numPr>
          <w:ilvl w:val="3"/>
          <w:numId w:val="1"/>
        </w:numPr>
        <w:snapToGrid w:val="0"/>
        <w:rPr>
          <w:rFonts w:ascii="Arial" w:eastAsia="Times New Roman" w:hAnsi="Arial" w:cs="Arial"/>
        </w:rPr>
      </w:pPr>
      <w:r w:rsidRPr="00015F7F">
        <w:rPr>
          <w:rFonts w:ascii="Arial" w:eastAsia="Times New Roman" w:hAnsi="Arial" w:cs="Arial"/>
        </w:rPr>
        <w:t xml:space="preserve">This training curriculum incorporates written exam </w:t>
      </w:r>
      <w:r w:rsidR="00015F7F">
        <w:rPr>
          <w:rFonts w:ascii="Arial" w:eastAsia="Times New Roman" w:hAnsi="Arial" w:cs="Arial"/>
        </w:rPr>
        <w:t xml:space="preserve">– exam must be </w:t>
      </w:r>
      <w:r w:rsidRPr="00015F7F">
        <w:rPr>
          <w:rFonts w:ascii="Arial" w:eastAsia="Times New Roman" w:hAnsi="Arial" w:cs="Arial"/>
        </w:rPr>
        <w:t>pass</w:t>
      </w:r>
      <w:r w:rsidR="00015F7F">
        <w:rPr>
          <w:rFonts w:ascii="Arial" w:eastAsia="Times New Roman" w:hAnsi="Arial" w:cs="Arial"/>
        </w:rPr>
        <w:t>ed with a</w:t>
      </w:r>
      <w:r w:rsidRPr="00015F7F">
        <w:rPr>
          <w:rFonts w:ascii="Arial" w:eastAsia="Times New Roman" w:hAnsi="Arial" w:cs="Arial"/>
        </w:rPr>
        <w:t xml:space="preserve"> score of 80% or higher</w:t>
      </w:r>
    </w:p>
    <w:p w:rsidR="00015F7F" w:rsidRDefault="003D07FF" w:rsidP="00015F7F">
      <w:pPr>
        <w:pStyle w:val="ListParagraph"/>
        <w:numPr>
          <w:ilvl w:val="2"/>
          <w:numId w:val="1"/>
        </w:numPr>
        <w:snapToGrid w:val="0"/>
        <w:rPr>
          <w:rFonts w:ascii="Arial" w:eastAsia="Times New Roman" w:hAnsi="Arial" w:cs="Arial"/>
        </w:rPr>
      </w:pPr>
      <w:r>
        <w:rPr>
          <w:rFonts w:ascii="Arial" w:eastAsia="Times New Roman" w:hAnsi="Arial" w:cs="Arial"/>
        </w:rPr>
        <w:t>Site Specific Training</w:t>
      </w:r>
      <w:r w:rsidR="00C80D54">
        <w:rPr>
          <w:rFonts w:ascii="Arial" w:eastAsia="Times New Roman" w:hAnsi="Arial" w:cs="Arial"/>
        </w:rPr>
        <w:t xml:space="preserve"> is taught by a Manager or a Support Coordinator</w:t>
      </w:r>
    </w:p>
    <w:p w:rsidR="00015F7F" w:rsidRDefault="00015F7F" w:rsidP="00015F7F">
      <w:pPr>
        <w:pStyle w:val="ListParagraph"/>
        <w:numPr>
          <w:ilvl w:val="3"/>
          <w:numId w:val="1"/>
        </w:numPr>
        <w:snapToGrid w:val="0"/>
        <w:rPr>
          <w:rFonts w:ascii="Arial" w:eastAsia="Times New Roman" w:hAnsi="Arial" w:cs="Arial"/>
        </w:rPr>
      </w:pPr>
      <w:r>
        <w:rPr>
          <w:rFonts w:ascii="Arial" w:eastAsia="Times New Roman" w:hAnsi="Arial" w:cs="Arial"/>
        </w:rPr>
        <w:t>The site specific training includes a site specific test</w:t>
      </w:r>
    </w:p>
    <w:p w:rsidR="00015F7F" w:rsidRPr="00015F7F" w:rsidRDefault="00015F7F" w:rsidP="00015F7F">
      <w:pPr>
        <w:pStyle w:val="ListParagraph"/>
        <w:numPr>
          <w:ilvl w:val="3"/>
          <w:numId w:val="1"/>
        </w:numPr>
        <w:snapToGrid w:val="0"/>
        <w:rPr>
          <w:rFonts w:ascii="Arial" w:eastAsia="Times New Roman" w:hAnsi="Arial" w:cs="Arial"/>
        </w:rPr>
      </w:pPr>
      <w:r>
        <w:rPr>
          <w:rFonts w:ascii="Arial" w:eastAsia="Times New Roman" w:hAnsi="Arial" w:cs="Arial"/>
        </w:rPr>
        <w:t>The site specific training includes a medication home skills test</w:t>
      </w:r>
    </w:p>
    <w:p w:rsidR="003C5509" w:rsidRDefault="003C5509" w:rsidP="003C5509">
      <w:pPr>
        <w:pStyle w:val="ListParagraph"/>
        <w:snapToGrid w:val="0"/>
        <w:ind w:left="3456"/>
        <w:rPr>
          <w:rFonts w:ascii="Arial" w:eastAsia="Times New Roman" w:hAnsi="Arial" w:cs="Arial"/>
        </w:rPr>
      </w:pPr>
      <w:r w:rsidRPr="00B63F8D">
        <w:rPr>
          <w:rFonts w:ascii="Arial" w:eastAsia="Times New Roman" w:hAnsi="Arial" w:cs="Arial"/>
        </w:rPr>
        <w:t xml:space="preserve"> </w:t>
      </w:r>
    </w:p>
    <w:p w:rsidR="00F3506C" w:rsidRDefault="00F3506C" w:rsidP="002B6B40">
      <w:pPr>
        <w:pStyle w:val="ListParagraph"/>
        <w:numPr>
          <w:ilvl w:val="1"/>
          <w:numId w:val="1"/>
        </w:numPr>
        <w:snapToGrid w:val="0"/>
        <w:ind w:left="1080"/>
        <w:rPr>
          <w:rFonts w:ascii="Arial" w:eastAsia="Times New Roman" w:hAnsi="Arial" w:cs="Arial"/>
        </w:rPr>
      </w:pPr>
      <w:r>
        <w:rPr>
          <w:rFonts w:ascii="Arial" w:eastAsia="Times New Roman" w:hAnsi="Arial" w:cs="Arial"/>
        </w:rPr>
        <w:t>Once t</w:t>
      </w:r>
      <w:r w:rsidR="003C5509">
        <w:rPr>
          <w:rFonts w:ascii="Arial" w:eastAsia="Times New Roman" w:hAnsi="Arial" w:cs="Arial"/>
        </w:rPr>
        <w:t xml:space="preserve">he </w:t>
      </w:r>
      <w:r>
        <w:rPr>
          <w:rFonts w:ascii="Arial" w:eastAsia="Times New Roman" w:hAnsi="Arial" w:cs="Arial"/>
        </w:rPr>
        <w:t>Manager and/or</w:t>
      </w:r>
      <w:r w:rsidRPr="00F3506C">
        <w:rPr>
          <w:rFonts w:ascii="Arial" w:eastAsia="Times New Roman" w:hAnsi="Arial" w:cs="Arial"/>
        </w:rPr>
        <w:t xml:space="preserve"> </w:t>
      </w:r>
      <w:r>
        <w:rPr>
          <w:rFonts w:ascii="Arial" w:eastAsia="Times New Roman" w:hAnsi="Arial" w:cs="Arial"/>
        </w:rPr>
        <w:t>Support Coordinator ensure</w:t>
      </w:r>
      <w:r w:rsidR="003C5509">
        <w:rPr>
          <w:rFonts w:ascii="Arial" w:eastAsia="Times New Roman" w:hAnsi="Arial" w:cs="Arial"/>
        </w:rPr>
        <w:t xml:space="preserve"> that </w:t>
      </w:r>
      <w:r>
        <w:rPr>
          <w:rFonts w:ascii="Arial" w:eastAsia="Times New Roman" w:hAnsi="Arial" w:cs="Arial"/>
        </w:rPr>
        <w:t xml:space="preserve">the </w:t>
      </w:r>
      <w:r w:rsidR="003C5509">
        <w:rPr>
          <w:rFonts w:ascii="Arial" w:eastAsia="Times New Roman" w:hAnsi="Arial" w:cs="Arial"/>
        </w:rPr>
        <w:t>employee</w:t>
      </w:r>
      <w:r>
        <w:rPr>
          <w:rFonts w:ascii="Arial" w:eastAsia="Times New Roman" w:hAnsi="Arial" w:cs="Arial"/>
        </w:rPr>
        <w:t xml:space="preserve"> has completed these steps, a medication certificate is completed and sent to the home to be filed.</w:t>
      </w:r>
    </w:p>
    <w:p w:rsidR="003C5509" w:rsidRPr="00B22B49" w:rsidRDefault="003C5509" w:rsidP="003C5509">
      <w:pPr>
        <w:snapToGrid w:val="0"/>
        <w:rPr>
          <w:rFonts w:ascii="Arial" w:eastAsia="Times New Roman" w:hAnsi="Arial" w:cs="Arial"/>
        </w:rPr>
      </w:pPr>
    </w:p>
    <w:p w:rsidR="003C5509" w:rsidRDefault="003C5509" w:rsidP="002B6B40">
      <w:pPr>
        <w:pStyle w:val="ListParagraph"/>
        <w:numPr>
          <w:ilvl w:val="1"/>
          <w:numId w:val="1"/>
        </w:numPr>
        <w:snapToGrid w:val="0"/>
        <w:ind w:left="1080"/>
        <w:rPr>
          <w:rFonts w:ascii="Arial" w:eastAsia="Times New Roman" w:hAnsi="Arial" w:cs="Arial"/>
        </w:rPr>
      </w:pPr>
      <w:r>
        <w:rPr>
          <w:rFonts w:ascii="Arial" w:eastAsia="Times New Roman" w:hAnsi="Arial" w:cs="Arial"/>
        </w:rPr>
        <w:t xml:space="preserve">Any time the safety of the people in the home is at risk or the employee demonstrates a pattern of difficulty with medication skills, a discussion occurs with the </w:t>
      </w:r>
      <w:r w:rsidRPr="00AF5EF7">
        <w:rPr>
          <w:rFonts w:ascii="Arial" w:eastAsia="Times New Roman" w:hAnsi="Arial" w:cs="Arial"/>
        </w:rPr>
        <w:t xml:space="preserve">manager </w:t>
      </w:r>
      <w:r>
        <w:rPr>
          <w:rFonts w:ascii="Arial" w:eastAsia="Times New Roman" w:hAnsi="Arial" w:cs="Arial"/>
        </w:rPr>
        <w:t xml:space="preserve">and the </w:t>
      </w:r>
      <w:r w:rsidRPr="00AF5EF7">
        <w:rPr>
          <w:rFonts w:ascii="Arial" w:eastAsia="Times New Roman" w:hAnsi="Arial" w:cs="Arial"/>
        </w:rPr>
        <w:t>Nurse t</w:t>
      </w:r>
      <w:r>
        <w:rPr>
          <w:rFonts w:ascii="Arial" w:eastAsia="Times New Roman" w:hAnsi="Arial" w:cs="Arial"/>
        </w:rPr>
        <w:t xml:space="preserve">o determine if this employee </w:t>
      </w:r>
      <w:r w:rsidR="00F3506C">
        <w:rPr>
          <w:rFonts w:ascii="Arial" w:eastAsia="Times New Roman" w:hAnsi="Arial" w:cs="Arial"/>
        </w:rPr>
        <w:t>needs to complete additional medication training</w:t>
      </w:r>
      <w:r>
        <w:rPr>
          <w:rFonts w:ascii="Arial" w:eastAsia="Times New Roman" w:hAnsi="Arial" w:cs="Arial"/>
        </w:rPr>
        <w:t>.</w:t>
      </w:r>
    </w:p>
    <w:p w:rsidR="003C5509" w:rsidRPr="00B22B49" w:rsidRDefault="003C5509" w:rsidP="003C5509">
      <w:pPr>
        <w:snapToGrid w:val="0"/>
        <w:rPr>
          <w:rFonts w:ascii="Arial" w:eastAsia="Times New Roman" w:hAnsi="Arial" w:cs="Arial"/>
        </w:rPr>
      </w:pPr>
    </w:p>
    <w:p w:rsidR="003C5509" w:rsidRDefault="003C5509" w:rsidP="002B6B40">
      <w:pPr>
        <w:pStyle w:val="ListParagraph"/>
        <w:numPr>
          <w:ilvl w:val="1"/>
          <w:numId w:val="1"/>
        </w:numPr>
        <w:snapToGrid w:val="0"/>
        <w:ind w:left="1800"/>
        <w:rPr>
          <w:rFonts w:ascii="Arial" w:eastAsia="Times New Roman" w:hAnsi="Arial" w:cs="Arial"/>
        </w:rPr>
      </w:pPr>
      <w:r w:rsidRPr="00AF5EF7">
        <w:rPr>
          <w:rFonts w:ascii="Arial" w:eastAsia="Times New Roman" w:hAnsi="Arial" w:cs="Arial"/>
        </w:rPr>
        <w:t xml:space="preserve">Employees </w:t>
      </w:r>
      <w:r w:rsidRPr="00B63F8D">
        <w:rPr>
          <w:rFonts w:ascii="Arial" w:eastAsia="Times New Roman" w:hAnsi="Arial" w:cs="Arial"/>
        </w:rPr>
        <w:t xml:space="preserve">may </w:t>
      </w:r>
      <w:r w:rsidRPr="00AF5EF7">
        <w:rPr>
          <w:rFonts w:ascii="Arial" w:eastAsia="Times New Roman" w:hAnsi="Arial" w:cs="Arial"/>
        </w:rPr>
        <w:t xml:space="preserve">only </w:t>
      </w:r>
      <w:r w:rsidRPr="00B63F8D">
        <w:rPr>
          <w:rFonts w:ascii="Arial" w:eastAsia="Times New Roman" w:hAnsi="Arial" w:cs="Arial"/>
        </w:rPr>
        <w:t>admini</w:t>
      </w:r>
      <w:r>
        <w:rPr>
          <w:rFonts w:ascii="Arial" w:eastAsia="Times New Roman" w:hAnsi="Arial" w:cs="Arial"/>
        </w:rPr>
        <w:t>ster injectable medications</w:t>
      </w:r>
      <w:r w:rsidRPr="00B63F8D">
        <w:rPr>
          <w:rFonts w:ascii="Arial" w:eastAsia="Times New Roman" w:hAnsi="Arial" w:cs="Arial"/>
        </w:rPr>
        <w:t xml:space="preserve"> when the necessary training has been provided </w:t>
      </w:r>
      <w:r>
        <w:rPr>
          <w:rFonts w:ascii="Arial" w:eastAsia="Times New Roman" w:hAnsi="Arial" w:cs="Arial"/>
        </w:rPr>
        <w:t>as indicated in the Person’s Support Plan (CSSP and/or CSSP addendum).</w:t>
      </w:r>
    </w:p>
    <w:p w:rsidR="003C5509" w:rsidRPr="00B22B49" w:rsidRDefault="003C5509" w:rsidP="003C5509">
      <w:pPr>
        <w:snapToGrid w:val="0"/>
        <w:rPr>
          <w:rFonts w:ascii="Arial" w:eastAsia="Times New Roman" w:hAnsi="Arial" w:cs="Arial"/>
        </w:rPr>
      </w:pPr>
    </w:p>
    <w:p w:rsidR="003C5509" w:rsidRDefault="008B3FD1" w:rsidP="002B6B40">
      <w:pPr>
        <w:pStyle w:val="ListParagraph"/>
        <w:numPr>
          <w:ilvl w:val="1"/>
          <w:numId w:val="1"/>
        </w:numPr>
        <w:snapToGrid w:val="0"/>
        <w:ind w:left="1800"/>
        <w:rPr>
          <w:rFonts w:ascii="Arial" w:eastAsia="Times New Roman" w:hAnsi="Arial" w:cs="Arial"/>
        </w:rPr>
      </w:pPr>
      <w:r>
        <w:rPr>
          <w:rFonts w:ascii="Arial" w:eastAsia="Times New Roman" w:hAnsi="Arial" w:cs="Arial"/>
        </w:rPr>
        <w:t>Medication refreshers are provided to the homes annually</w:t>
      </w:r>
      <w:r w:rsidR="003C5509" w:rsidRPr="000462F0">
        <w:rPr>
          <w:rFonts w:ascii="Arial" w:eastAsia="Times New Roman" w:hAnsi="Arial" w:cs="Arial"/>
        </w:rPr>
        <w:t>.</w:t>
      </w:r>
    </w:p>
    <w:p w:rsidR="00CC1B65" w:rsidRDefault="00CC1B65" w:rsidP="00084C8C">
      <w:pPr>
        <w:tabs>
          <w:tab w:val="left" w:pos="360"/>
          <w:tab w:val="left" w:pos="720"/>
          <w:tab w:val="left" w:pos="1080"/>
          <w:tab w:val="left" w:pos="8280"/>
          <w:tab w:val="left" w:pos="8640"/>
          <w:tab w:val="left" w:pos="9360"/>
          <w:tab w:val="left" w:pos="10080"/>
        </w:tabs>
        <w:ind w:left="810"/>
        <w:rPr>
          <w:rFonts w:ascii="Arial" w:eastAsia="Times New Roman" w:hAnsi="Arial" w:cs="Arial"/>
          <w:u w:val="single"/>
        </w:rPr>
      </w:pPr>
      <w:r w:rsidRPr="00CC1B65">
        <w:rPr>
          <w:rFonts w:ascii="Arial" w:eastAsia="Times New Roman" w:hAnsi="Arial" w:cs="Arial"/>
        </w:rPr>
        <w:lastRenderedPageBreak/>
        <w:tab/>
      </w:r>
      <w:r w:rsidRPr="00CC1B65">
        <w:rPr>
          <w:rFonts w:ascii="Arial" w:eastAsia="Times New Roman" w:hAnsi="Arial" w:cs="Arial"/>
        </w:rPr>
        <w:tab/>
      </w:r>
    </w:p>
    <w:p w:rsidR="00084C8C" w:rsidRDefault="00084C8C" w:rsidP="002B6B40">
      <w:pPr>
        <w:pStyle w:val="ListParagraph"/>
        <w:numPr>
          <w:ilvl w:val="0"/>
          <w:numId w:val="23"/>
        </w:numPr>
        <w:snapToGrid w:val="0"/>
        <w:rPr>
          <w:rFonts w:ascii="Arial" w:eastAsia="Times New Roman" w:hAnsi="Arial" w:cs="Arial"/>
          <w:u w:val="single"/>
        </w:rPr>
      </w:pPr>
      <w:r w:rsidRPr="00084C8C">
        <w:rPr>
          <w:rFonts w:ascii="Arial" w:eastAsia="Times New Roman" w:hAnsi="Arial" w:cs="Arial"/>
          <w:u w:val="single"/>
        </w:rPr>
        <w:t xml:space="preserve">Storage and </w:t>
      </w:r>
      <w:r>
        <w:rPr>
          <w:rFonts w:ascii="Arial" w:eastAsia="Times New Roman" w:hAnsi="Arial" w:cs="Arial"/>
          <w:u w:val="single"/>
        </w:rPr>
        <w:t>disposal</w:t>
      </w:r>
      <w:r w:rsidRPr="00084C8C">
        <w:rPr>
          <w:rFonts w:ascii="Arial" w:eastAsia="Times New Roman" w:hAnsi="Arial" w:cs="Arial"/>
          <w:u w:val="single"/>
        </w:rPr>
        <w:t xml:space="preserve"> of medications</w:t>
      </w:r>
    </w:p>
    <w:p w:rsidR="00FD5E24" w:rsidRDefault="00FD5E24" w:rsidP="00FD5E24">
      <w:pPr>
        <w:pStyle w:val="ListParagraph"/>
        <w:snapToGrid w:val="0"/>
        <w:ind w:left="810"/>
        <w:rPr>
          <w:rFonts w:ascii="Arial" w:eastAsia="Times New Roman" w:hAnsi="Arial" w:cs="Arial"/>
          <w:u w:val="single"/>
        </w:rPr>
      </w:pPr>
    </w:p>
    <w:p w:rsidR="00A9520C" w:rsidRPr="00084C8C" w:rsidRDefault="00A9520C" w:rsidP="00A9520C">
      <w:pPr>
        <w:pStyle w:val="ListParagraph"/>
        <w:snapToGrid w:val="0"/>
        <w:ind w:left="1530"/>
        <w:rPr>
          <w:rFonts w:ascii="Arial" w:eastAsia="Times New Roman" w:hAnsi="Arial" w:cs="Arial"/>
          <w:u w:val="single"/>
        </w:rPr>
      </w:pPr>
      <w:r>
        <w:rPr>
          <w:rFonts w:ascii="Arial" w:eastAsia="Times New Roman" w:hAnsi="Arial" w:cs="Arial"/>
          <w:u w:val="single"/>
        </w:rPr>
        <w:t>Storage</w:t>
      </w:r>
    </w:p>
    <w:p w:rsidR="00084C8C" w:rsidRDefault="00084C8C" w:rsidP="002B6B40">
      <w:pPr>
        <w:pStyle w:val="ListParagraph"/>
        <w:numPr>
          <w:ilvl w:val="1"/>
          <w:numId w:val="39"/>
        </w:numPr>
        <w:snapToGrid w:val="0"/>
        <w:ind w:left="1800"/>
        <w:rPr>
          <w:rFonts w:ascii="Arial" w:eastAsia="Times New Roman" w:hAnsi="Arial" w:cs="Arial"/>
        </w:rPr>
      </w:pPr>
      <w:r>
        <w:rPr>
          <w:rFonts w:ascii="Arial" w:eastAsia="Times New Roman" w:hAnsi="Arial" w:cs="Arial"/>
        </w:rPr>
        <w:t xml:space="preserve">Medications that are administered by employee are kept in a storage area (cabinet, closet, etc.) </w:t>
      </w:r>
    </w:p>
    <w:p w:rsidR="00084C8C" w:rsidRDefault="00084C8C" w:rsidP="00A9520C">
      <w:pPr>
        <w:pStyle w:val="ListParagraph"/>
        <w:snapToGrid w:val="0"/>
        <w:ind w:left="2610"/>
        <w:rPr>
          <w:rFonts w:ascii="Arial" w:eastAsia="Times New Roman" w:hAnsi="Arial" w:cs="Arial"/>
        </w:rPr>
      </w:pPr>
    </w:p>
    <w:p w:rsidR="00084C8C" w:rsidRDefault="00084C8C" w:rsidP="002B6B40">
      <w:pPr>
        <w:pStyle w:val="ListParagraph"/>
        <w:numPr>
          <w:ilvl w:val="1"/>
          <w:numId w:val="39"/>
        </w:numPr>
        <w:snapToGrid w:val="0"/>
        <w:ind w:left="1800"/>
        <w:rPr>
          <w:rFonts w:ascii="Arial" w:eastAsia="Times New Roman" w:hAnsi="Arial" w:cs="Arial"/>
        </w:rPr>
      </w:pPr>
      <w:r>
        <w:rPr>
          <w:rFonts w:ascii="Arial" w:eastAsia="Times New Roman" w:hAnsi="Arial" w:cs="Arial"/>
        </w:rPr>
        <w:t>Only employee authorized to administer medications have access to the key of the locked medication storage area.</w:t>
      </w:r>
    </w:p>
    <w:p w:rsidR="00084C8C" w:rsidRPr="003A2EE6" w:rsidRDefault="00084C8C" w:rsidP="00A9520C">
      <w:pPr>
        <w:snapToGrid w:val="0"/>
        <w:ind w:left="90"/>
        <w:rPr>
          <w:rFonts w:ascii="Arial" w:eastAsia="Times New Roman" w:hAnsi="Arial" w:cs="Arial"/>
        </w:rPr>
      </w:pPr>
    </w:p>
    <w:p w:rsidR="00084C8C" w:rsidRDefault="00084C8C" w:rsidP="002B6B40">
      <w:pPr>
        <w:pStyle w:val="ListParagraph"/>
        <w:numPr>
          <w:ilvl w:val="1"/>
          <w:numId w:val="39"/>
        </w:numPr>
        <w:snapToGrid w:val="0"/>
        <w:ind w:left="1800"/>
        <w:rPr>
          <w:rFonts w:ascii="Arial" w:eastAsia="Times New Roman" w:hAnsi="Arial" w:cs="Arial"/>
        </w:rPr>
      </w:pPr>
      <w:r>
        <w:rPr>
          <w:rFonts w:ascii="Arial" w:eastAsia="Times New Roman" w:hAnsi="Arial" w:cs="Arial"/>
        </w:rPr>
        <w:t>All medications are stored in an area that has proper control of sanitation, temperature (including refrigeration), light and humidity.</w:t>
      </w:r>
    </w:p>
    <w:p w:rsidR="00084C8C" w:rsidRPr="003A2EE6" w:rsidRDefault="00084C8C" w:rsidP="00A9520C">
      <w:pPr>
        <w:snapToGrid w:val="0"/>
        <w:ind w:left="90"/>
        <w:rPr>
          <w:rFonts w:ascii="Arial" w:eastAsia="Times New Roman" w:hAnsi="Arial" w:cs="Arial"/>
        </w:rPr>
      </w:pPr>
    </w:p>
    <w:p w:rsidR="00084C8C" w:rsidRDefault="00084C8C" w:rsidP="002B6B40">
      <w:pPr>
        <w:pStyle w:val="ListParagraph"/>
        <w:numPr>
          <w:ilvl w:val="1"/>
          <w:numId w:val="39"/>
        </w:numPr>
        <w:snapToGrid w:val="0"/>
        <w:ind w:left="1800"/>
        <w:rPr>
          <w:rFonts w:ascii="Arial" w:eastAsia="Times New Roman" w:hAnsi="Arial" w:cs="Arial"/>
        </w:rPr>
      </w:pPr>
      <w:r>
        <w:rPr>
          <w:rFonts w:ascii="Arial" w:eastAsia="Times New Roman" w:hAnsi="Arial" w:cs="Arial"/>
        </w:rPr>
        <w:t>Medication will not be stored near food or cleaners and poisons</w:t>
      </w:r>
    </w:p>
    <w:p w:rsidR="00084C8C" w:rsidRPr="003A2EE6" w:rsidRDefault="00084C8C" w:rsidP="00A9520C">
      <w:pPr>
        <w:snapToGrid w:val="0"/>
        <w:ind w:left="90"/>
        <w:rPr>
          <w:rFonts w:ascii="Arial" w:eastAsia="Times New Roman" w:hAnsi="Arial" w:cs="Arial"/>
        </w:rPr>
      </w:pPr>
    </w:p>
    <w:p w:rsidR="00084C8C" w:rsidRDefault="00084C8C" w:rsidP="002B6B40">
      <w:pPr>
        <w:pStyle w:val="ListParagraph"/>
        <w:numPr>
          <w:ilvl w:val="1"/>
          <w:numId w:val="39"/>
        </w:numPr>
        <w:snapToGrid w:val="0"/>
        <w:ind w:left="1800"/>
        <w:rPr>
          <w:rFonts w:ascii="Arial" w:eastAsia="Times New Roman" w:hAnsi="Arial" w:cs="Arial"/>
        </w:rPr>
      </w:pPr>
      <w:r>
        <w:rPr>
          <w:rFonts w:ascii="Arial" w:eastAsia="Times New Roman" w:hAnsi="Arial" w:cs="Arial"/>
        </w:rPr>
        <w:t>Topical or liquid medications are stored separately from other oral medications</w:t>
      </w:r>
    </w:p>
    <w:p w:rsidR="00084C8C" w:rsidRPr="003A2EE6" w:rsidRDefault="00084C8C" w:rsidP="00A9520C">
      <w:pPr>
        <w:snapToGrid w:val="0"/>
        <w:ind w:left="90"/>
        <w:rPr>
          <w:rFonts w:ascii="Arial" w:eastAsia="Times New Roman" w:hAnsi="Arial" w:cs="Arial"/>
        </w:rPr>
      </w:pPr>
    </w:p>
    <w:p w:rsidR="00084C8C" w:rsidRDefault="00084C8C" w:rsidP="002B6B40">
      <w:pPr>
        <w:pStyle w:val="ListParagraph"/>
        <w:numPr>
          <w:ilvl w:val="1"/>
          <w:numId w:val="39"/>
        </w:numPr>
        <w:snapToGrid w:val="0"/>
        <w:ind w:left="1800"/>
        <w:rPr>
          <w:rFonts w:ascii="Arial" w:eastAsia="Times New Roman" w:hAnsi="Arial" w:cs="Arial"/>
        </w:rPr>
      </w:pPr>
      <w:r w:rsidRPr="005257A5">
        <w:rPr>
          <w:rFonts w:ascii="Arial" w:eastAsia="Times New Roman" w:hAnsi="Arial" w:cs="Arial"/>
        </w:rPr>
        <w:t>Controlled Substances will be tracked using a “Controlled Substance Log.”</w:t>
      </w:r>
    </w:p>
    <w:p w:rsidR="00084C8C" w:rsidRPr="005257A5" w:rsidRDefault="00084C8C" w:rsidP="00A9520C">
      <w:pPr>
        <w:pStyle w:val="ListParagraph"/>
        <w:snapToGrid w:val="0"/>
        <w:ind w:left="1530"/>
        <w:rPr>
          <w:rFonts w:ascii="Arial" w:eastAsia="Times New Roman" w:hAnsi="Arial" w:cs="Arial"/>
        </w:rPr>
      </w:pPr>
    </w:p>
    <w:p w:rsidR="00084C8C" w:rsidRDefault="00084C8C" w:rsidP="00084C8C">
      <w:pPr>
        <w:tabs>
          <w:tab w:val="left" w:pos="360"/>
          <w:tab w:val="left" w:pos="720"/>
          <w:tab w:val="left" w:pos="1080"/>
          <w:tab w:val="left" w:pos="8280"/>
          <w:tab w:val="left" w:pos="8640"/>
          <w:tab w:val="left" w:pos="9360"/>
          <w:tab w:val="left" w:pos="10080"/>
        </w:tabs>
        <w:snapToGrid w:val="0"/>
        <w:ind w:right="400"/>
        <w:contextualSpacing/>
        <w:rPr>
          <w:rFonts w:ascii="Arial" w:eastAsia="Times New Roman" w:hAnsi="Arial" w:cs="Arial"/>
        </w:rPr>
      </w:pPr>
    </w:p>
    <w:p w:rsidR="00A9520C" w:rsidRDefault="00D77194" w:rsidP="00A9520C">
      <w:pPr>
        <w:pStyle w:val="ListParagraph"/>
        <w:tabs>
          <w:tab w:val="left" w:pos="7380"/>
          <w:tab w:val="left" w:pos="7920"/>
          <w:tab w:val="left" w:pos="8640"/>
          <w:tab w:val="left" w:pos="9360"/>
        </w:tabs>
        <w:ind w:left="1530" w:right="400"/>
        <w:rPr>
          <w:rFonts w:ascii="Arial" w:eastAsia="Times New Roman" w:hAnsi="Arial" w:cs="Arial"/>
        </w:rPr>
      </w:pPr>
      <w:r>
        <w:rPr>
          <w:rFonts w:ascii="Arial" w:eastAsia="Times New Roman" w:hAnsi="Arial" w:cs="Arial"/>
          <w:u w:val="single"/>
        </w:rPr>
        <w:t>Disposal of d</w:t>
      </w:r>
      <w:r w:rsidR="00084C8C" w:rsidRPr="00A9520C">
        <w:rPr>
          <w:rFonts w:ascii="Arial" w:eastAsia="Times New Roman" w:hAnsi="Arial" w:cs="Arial"/>
          <w:u w:val="single"/>
        </w:rPr>
        <w:t>iscontinued, expired or contaminated medications</w:t>
      </w:r>
      <w:r w:rsidR="00084C8C" w:rsidRPr="00D1427F">
        <w:rPr>
          <w:rFonts w:ascii="Arial" w:eastAsia="Times New Roman" w:hAnsi="Arial" w:cs="Arial"/>
        </w:rPr>
        <w:t xml:space="preserve"> </w:t>
      </w:r>
    </w:p>
    <w:p w:rsidR="00A9520C" w:rsidRDefault="00A9520C" w:rsidP="002B6B40">
      <w:pPr>
        <w:pStyle w:val="ListParagraph"/>
        <w:numPr>
          <w:ilvl w:val="0"/>
          <w:numId w:val="45"/>
        </w:numPr>
        <w:tabs>
          <w:tab w:val="left" w:pos="7380"/>
          <w:tab w:val="left" w:pos="7920"/>
          <w:tab w:val="left" w:pos="8640"/>
          <w:tab w:val="left" w:pos="9360"/>
        </w:tabs>
        <w:ind w:right="400"/>
        <w:rPr>
          <w:rFonts w:ascii="Arial" w:eastAsia="Times New Roman" w:hAnsi="Arial" w:cs="Arial"/>
        </w:rPr>
      </w:pPr>
      <w:r>
        <w:rPr>
          <w:rFonts w:ascii="Arial" w:eastAsia="Times New Roman" w:hAnsi="Arial" w:cs="Arial"/>
        </w:rPr>
        <w:t>Will be</w:t>
      </w:r>
      <w:r w:rsidR="00084C8C" w:rsidRPr="00D1427F">
        <w:rPr>
          <w:rFonts w:ascii="Arial" w:eastAsia="Times New Roman" w:hAnsi="Arial" w:cs="Arial"/>
        </w:rPr>
        <w:t xml:space="preserve"> immediately placed in a container labeled </w:t>
      </w:r>
      <w:r w:rsidR="00084C8C" w:rsidRPr="00D1427F">
        <w:rPr>
          <w:rFonts w:ascii="Arial" w:eastAsia="Times New Roman" w:hAnsi="Arial" w:cs="Arial"/>
          <w:b/>
        </w:rPr>
        <w:t>MEDICATIONS TO BE DESTROYED</w:t>
      </w:r>
      <w:r w:rsidR="00084C8C" w:rsidRPr="00D1427F">
        <w:rPr>
          <w:rFonts w:ascii="Arial" w:eastAsia="Times New Roman" w:hAnsi="Arial" w:cs="Arial"/>
        </w:rPr>
        <w:t xml:space="preserve"> in the medication cabinet</w:t>
      </w:r>
    </w:p>
    <w:p w:rsidR="00A9520C" w:rsidRDefault="00A9520C" w:rsidP="00A9520C">
      <w:pPr>
        <w:pStyle w:val="ListParagraph"/>
        <w:tabs>
          <w:tab w:val="left" w:pos="7380"/>
          <w:tab w:val="left" w:pos="7920"/>
          <w:tab w:val="left" w:pos="8640"/>
          <w:tab w:val="left" w:pos="9360"/>
        </w:tabs>
        <w:ind w:left="1890" w:right="400"/>
        <w:rPr>
          <w:rFonts w:ascii="Arial" w:eastAsia="Times New Roman" w:hAnsi="Arial" w:cs="Arial"/>
        </w:rPr>
      </w:pPr>
    </w:p>
    <w:p w:rsidR="00A9520C" w:rsidRDefault="00084C8C" w:rsidP="002B6B40">
      <w:pPr>
        <w:pStyle w:val="ListParagraph"/>
        <w:numPr>
          <w:ilvl w:val="0"/>
          <w:numId w:val="45"/>
        </w:numPr>
        <w:tabs>
          <w:tab w:val="left" w:pos="7380"/>
          <w:tab w:val="left" w:pos="7920"/>
          <w:tab w:val="left" w:pos="8640"/>
          <w:tab w:val="left" w:pos="9360"/>
        </w:tabs>
        <w:ind w:right="400"/>
        <w:rPr>
          <w:rFonts w:ascii="Arial" w:eastAsia="Times New Roman" w:hAnsi="Arial" w:cs="Arial"/>
        </w:rPr>
      </w:pPr>
      <w:r w:rsidRPr="00A9520C">
        <w:rPr>
          <w:rFonts w:ascii="Arial" w:eastAsia="Times New Roman" w:hAnsi="Arial" w:cs="Arial"/>
        </w:rPr>
        <w:t>Place contaminated medications in an envelope with the person’s name, name of medication, strength and reason medication is to be destroyed.  Put the envelope in the container to be destroyed container</w:t>
      </w:r>
    </w:p>
    <w:p w:rsidR="00A9520C" w:rsidRPr="00A9520C" w:rsidRDefault="00A9520C" w:rsidP="00A9520C">
      <w:pPr>
        <w:pStyle w:val="ListParagraph"/>
        <w:rPr>
          <w:rFonts w:ascii="Arial" w:eastAsia="Times New Roman" w:hAnsi="Arial" w:cs="Arial"/>
        </w:rPr>
      </w:pPr>
    </w:p>
    <w:p w:rsidR="00A9520C" w:rsidRDefault="00084C8C" w:rsidP="002B6B40">
      <w:pPr>
        <w:pStyle w:val="ListParagraph"/>
        <w:numPr>
          <w:ilvl w:val="0"/>
          <w:numId w:val="45"/>
        </w:numPr>
        <w:tabs>
          <w:tab w:val="left" w:pos="7380"/>
          <w:tab w:val="left" w:pos="7920"/>
          <w:tab w:val="left" w:pos="8640"/>
          <w:tab w:val="left" w:pos="9360"/>
        </w:tabs>
        <w:ind w:right="400"/>
        <w:rPr>
          <w:rFonts w:ascii="Arial" w:eastAsia="Times New Roman" w:hAnsi="Arial" w:cs="Arial"/>
        </w:rPr>
      </w:pPr>
      <w:r w:rsidRPr="00A9520C">
        <w:rPr>
          <w:rFonts w:ascii="Arial" w:eastAsia="Times New Roman" w:hAnsi="Arial" w:cs="Arial"/>
        </w:rPr>
        <w:t xml:space="preserve">Medication is destroyed by the manager/support coordinator or designated employee and a witness within two months </w:t>
      </w:r>
    </w:p>
    <w:p w:rsidR="00A9520C" w:rsidRPr="00A9520C" w:rsidRDefault="00A9520C" w:rsidP="00A9520C">
      <w:pPr>
        <w:pStyle w:val="ListParagraph"/>
        <w:rPr>
          <w:rFonts w:ascii="Arial" w:eastAsia="Times New Roman" w:hAnsi="Arial" w:cs="Arial"/>
        </w:rPr>
      </w:pPr>
    </w:p>
    <w:p w:rsidR="00A9520C" w:rsidRDefault="00084C8C" w:rsidP="002B6B40">
      <w:pPr>
        <w:pStyle w:val="ListParagraph"/>
        <w:numPr>
          <w:ilvl w:val="0"/>
          <w:numId w:val="45"/>
        </w:numPr>
        <w:tabs>
          <w:tab w:val="left" w:pos="7380"/>
          <w:tab w:val="left" w:pos="7920"/>
          <w:tab w:val="left" w:pos="8640"/>
          <w:tab w:val="left" w:pos="9360"/>
        </w:tabs>
        <w:ind w:right="400"/>
        <w:rPr>
          <w:rFonts w:ascii="Arial" w:eastAsia="Times New Roman" w:hAnsi="Arial" w:cs="Arial"/>
        </w:rPr>
      </w:pPr>
      <w:r w:rsidRPr="00A9520C">
        <w:rPr>
          <w:rFonts w:ascii="Arial" w:eastAsia="Times New Roman" w:hAnsi="Arial" w:cs="Arial"/>
        </w:rPr>
        <w:t>Schedule II medications are destroyed by an RN and witnessed by another person (See Controlled Medications section)</w:t>
      </w:r>
    </w:p>
    <w:p w:rsidR="00A9520C" w:rsidRPr="00A9520C" w:rsidRDefault="00A9520C" w:rsidP="00A9520C">
      <w:pPr>
        <w:pStyle w:val="ListParagraph"/>
        <w:rPr>
          <w:rFonts w:ascii="Arial" w:eastAsia="Times New Roman" w:hAnsi="Arial" w:cs="Arial"/>
        </w:rPr>
      </w:pPr>
    </w:p>
    <w:p w:rsidR="00A9520C" w:rsidRDefault="00084C8C" w:rsidP="002B6B40">
      <w:pPr>
        <w:pStyle w:val="ListParagraph"/>
        <w:numPr>
          <w:ilvl w:val="0"/>
          <w:numId w:val="45"/>
        </w:numPr>
        <w:tabs>
          <w:tab w:val="left" w:pos="7380"/>
          <w:tab w:val="left" w:pos="7920"/>
          <w:tab w:val="left" w:pos="8640"/>
          <w:tab w:val="left" w:pos="9360"/>
        </w:tabs>
        <w:ind w:right="400"/>
        <w:rPr>
          <w:rFonts w:ascii="Arial" w:eastAsia="Times New Roman" w:hAnsi="Arial" w:cs="Arial"/>
        </w:rPr>
      </w:pPr>
      <w:r w:rsidRPr="00A9520C">
        <w:rPr>
          <w:rFonts w:ascii="Arial" w:eastAsia="Times New Roman" w:hAnsi="Arial" w:cs="Arial"/>
        </w:rPr>
        <w:t>Destruction of medications is documented in the person’s health care progress notes or by completing the medication destruction form and signed by the designated employee and a witness.</w:t>
      </w:r>
    </w:p>
    <w:p w:rsidR="00A9520C" w:rsidRPr="00A9520C" w:rsidRDefault="00A9520C" w:rsidP="00A9520C">
      <w:pPr>
        <w:pStyle w:val="ListParagraph"/>
        <w:rPr>
          <w:rFonts w:ascii="Arial" w:eastAsia="Times New Roman" w:hAnsi="Arial" w:cs="Arial"/>
        </w:rPr>
      </w:pPr>
    </w:p>
    <w:p w:rsidR="00084C8C" w:rsidRPr="0052204B" w:rsidRDefault="00084C8C" w:rsidP="002B6B40">
      <w:pPr>
        <w:pStyle w:val="ListParagraph"/>
        <w:numPr>
          <w:ilvl w:val="0"/>
          <w:numId w:val="45"/>
        </w:numPr>
        <w:tabs>
          <w:tab w:val="left" w:pos="7380"/>
          <w:tab w:val="left" w:pos="7920"/>
          <w:tab w:val="left" w:pos="8640"/>
          <w:tab w:val="left" w:pos="9360"/>
        </w:tabs>
        <w:ind w:right="400"/>
        <w:rPr>
          <w:rFonts w:ascii="Arial" w:eastAsia="Times New Roman" w:hAnsi="Arial" w:cs="Arial"/>
        </w:rPr>
      </w:pPr>
      <w:r w:rsidRPr="0052204B">
        <w:rPr>
          <w:rFonts w:ascii="Arial" w:eastAsia="Times New Roman" w:hAnsi="Arial" w:cs="Arial"/>
        </w:rPr>
        <w:t xml:space="preserve">Documentation should include </w:t>
      </w:r>
    </w:p>
    <w:p w:rsidR="004C1356" w:rsidRPr="0052204B" w:rsidRDefault="004C1356" w:rsidP="004C1356">
      <w:pPr>
        <w:pStyle w:val="ListParagraph"/>
        <w:numPr>
          <w:ilvl w:val="0"/>
          <w:numId w:val="4"/>
        </w:numPr>
        <w:tabs>
          <w:tab w:val="left" w:pos="7380"/>
          <w:tab w:val="left" w:pos="7920"/>
          <w:tab w:val="left" w:pos="8640"/>
          <w:tab w:val="left" w:pos="9360"/>
        </w:tabs>
        <w:ind w:right="400"/>
        <w:rPr>
          <w:rFonts w:ascii="Arial" w:eastAsia="Times New Roman" w:hAnsi="Arial" w:cs="Arial"/>
        </w:rPr>
      </w:pPr>
      <w:r w:rsidRPr="0052204B">
        <w:rPr>
          <w:rFonts w:ascii="Arial" w:eastAsia="Times New Roman" w:hAnsi="Arial" w:cs="Arial"/>
        </w:rPr>
        <w:t>Date of the medication destruction</w:t>
      </w:r>
    </w:p>
    <w:p w:rsidR="004C1356" w:rsidRPr="0052204B" w:rsidRDefault="00084C8C" w:rsidP="004C1356">
      <w:pPr>
        <w:pStyle w:val="ListParagraph"/>
        <w:numPr>
          <w:ilvl w:val="0"/>
          <w:numId w:val="4"/>
        </w:numPr>
        <w:tabs>
          <w:tab w:val="left" w:pos="7380"/>
          <w:tab w:val="left" w:pos="7920"/>
          <w:tab w:val="left" w:pos="8640"/>
          <w:tab w:val="left" w:pos="9360"/>
        </w:tabs>
        <w:ind w:right="400"/>
        <w:rPr>
          <w:rFonts w:ascii="Arial" w:eastAsia="Times New Roman" w:hAnsi="Arial" w:cs="Arial"/>
        </w:rPr>
      </w:pPr>
      <w:r w:rsidRPr="0052204B">
        <w:rPr>
          <w:rFonts w:ascii="Arial" w:eastAsia="Times New Roman" w:hAnsi="Arial" w:cs="Arial"/>
        </w:rPr>
        <w:t>The name of the medication</w:t>
      </w:r>
    </w:p>
    <w:p w:rsidR="00084C8C" w:rsidRPr="0052204B" w:rsidRDefault="00084C8C" w:rsidP="002B6B40">
      <w:pPr>
        <w:numPr>
          <w:ilvl w:val="0"/>
          <w:numId w:val="4"/>
        </w:numPr>
        <w:tabs>
          <w:tab w:val="left" w:pos="7380"/>
          <w:tab w:val="left" w:pos="7920"/>
          <w:tab w:val="left" w:pos="8640"/>
          <w:tab w:val="left" w:pos="9360"/>
        </w:tabs>
        <w:ind w:right="400"/>
        <w:rPr>
          <w:rFonts w:ascii="Arial" w:eastAsia="Times New Roman" w:hAnsi="Arial" w:cs="Arial"/>
        </w:rPr>
      </w:pPr>
      <w:r w:rsidRPr="0052204B">
        <w:rPr>
          <w:rFonts w:ascii="Arial" w:eastAsia="Times New Roman" w:hAnsi="Arial" w:cs="Arial"/>
        </w:rPr>
        <w:t>Strength of the medication</w:t>
      </w:r>
    </w:p>
    <w:p w:rsidR="00A9520C" w:rsidRPr="0052204B" w:rsidRDefault="004C1356" w:rsidP="002B6B40">
      <w:pPr>
        <w:numPr>
          <w:ilvl w:val="0"/>
          <w:numId w:val="4"/>
        </w:numPr>
        <w:tabs>
          <w:tab w:val="left" w:pos="7380"/>
          <w:tab w:val="left" w:pos="7920"/>
          <w:tab w:val="left" w:pos="8640"/>
          <w:tab w:val="left" w:pos="9360"/>
        </w:tabs>
        <w:ind w:right="400"/>
        <w:rPr>
          <w:rFonts w:ascii="Arial" w:eastAsia="Times New Roman" w:hAnsi="Arial" w:cs="Arial"/>
        </w:rPr>
      </w:pPr>
      <w:r w:rsidRPr="0052204B">
        <w:rPr>
          <w:rFonts w:ascii="Arial" w:eastAsia="Times New Roman" w:hAnsi="Arial" w:cs="Arial"/>
        </w:rPr>
        <w:t>Signatures of the 2 people involved in the destruction of the medication</w:t>
      </w:r>
    </w:p>
    <w:p w:rsidR="00084C8C" w:rsidRPr="00A9520C" w:rsidRDefault="00084C8C" w:rsidP="002B6B40">
      <w:pPr>
        <w:pStyle w:val="ListParagraph"/>
        <w:numPr>
          <w:ilvl w:val="0"/>
          <w:numId w:val="45"/>
        </w:numPr>
        <w:tabs>
          <w:tab w:val="left" w:pos="7380"/>
          <w:tab w:val="left" w:pos="7920"/>
          <w:tab w:val="left" w:pos="8640"/>
          <w:tab w:val="left" w:pos="9360"/>
        </w:tabs>
        <w:ind w:right="400"/>
        <w:rPr>
          <w:rFonts w:ascii="Arial" w:eastAsia="Times New Roman" w:hAnsi="Arial" w:cs="Arial"/>
        </w:rPr>
      </w:pPr>
      <w:r w:rsidRPr="00A9520C">
        <w:rPr>
          <w:rFonts w:ascii="Arial" w:eastAsia="Times New Roman" w:hAnsi="Arial" w:cs="Arial"/>
        </w:rPr>
        <w:t>Medication destruction procedure</w:t>
      </w:r>
    </w:p>
    <w:p w:rsidR="00084C8C" w:rsidRPr="001510FF" w:rsidRDefault="00084C8C" w:rsidP="002B6B40">
      <w:pPr>
        <w:pStyle w:val="ListParagraph"/>
        <w:numPr>
          <w:ilvl w:val="0"/>
          <w:numId w:val="5"/>
        </w:numPr>
        <w:tabs>
          <w:tab w:val="left" w:pos="7380"/>
          <w:tab w:val="left" w:pos="7920"/>
          <w:tab w:val="left" w:pos="8640"/>
          <w:tab w:val="left" w:pos="9360"/>
        </w:tabs>
        <w:ind w:right="400"/>
        <w:rPr>
          <w:rFonts w:ascii="Arial" w:eastAsia="Times New Roman" w:hAnsi="Arial" w:cs="Arial"/>
        </w:rPr>
      </w:pPr>
      <w:r w:rsidRPr="001510FF">
        <w:rPr>
          <w:rFonts w:ascii="Arial" w:eastAsia="Times New Roman" w:hAnsi="Arial" w:cs="Arial"/>
        </w:rPr>
        <w:t>Place medication in a container such as a zip-top or sealable plastic bag</w:t>
      </w:r>
    </w:p>
    <w:p w:rsidR="00084C8C" w:rsidRPr="00D1427F" w:rsidRDefault="00084C8C" w:rsidP="002B6B40">
      <w:pPr>
        <w:numPr>
          <w:ilvl w:val="0"/>
          <w:numId w:val="5"/>
        </w:numPr>
        <w:tabs>
          <w:tab w:val="left" w:pos="7380"/>
          <w:tab w:val="left" w:pos="7920"/>
          <w:tab w:val="left" w:pos="8640"/>
          <w:tab w:val="left" w:pos="9360"/>
        </w:tabs>
        <w:ind w:right="400"/>
        <w:rPr>
          <w:rFonts w:ascii="Arial" w:eastAsia="Times New Roman" w:hAnsi="Arial" w:cs="Arial"/>
        </w:rPr>
      </w:pPr>
      <w:r w:rsidRPr="00D1427F">
        <w:rPr>
          <w:rFonts w:ascii="Arial" w:eastAsia="Times New Roman" w:hAnsi="Arial" w:cs="Arial"/>
        </w:rPr>
        <w:t>Add water to the bag to begin disintegrating/dissolving the medication</w:t>
      </w:r>
    </w:p>
    <w:p w:rsidR="00084C8C" w:rsidRPr="00D1427F" w:rsidRDefault="00084C8C" w:rsidP="002B6B40">
      <w:pPr>
        <w:numPr>
          <w:ilvl w:val="0"/>
          <w:numId w:val="5"/>
        </w:numPr>
        <w:tabs>
          <w:tab w:val="left" w:pos="7380"/>
          <w:tab w:val="left" w:pos="7920"/>
          <w:tab w:val="left" w:pos="8640"/>
          <w:tab w:val="left" w:pos="9360"/>
        </w:tabs>
        <w:ind w:right="400"/>
        <w:rPr>
          <w:rFonts w:ascii="Arial" w:eastAsia="Times New Roman" w:hAnsi="Arial" w:cs="Arial"/>
        </w:rPr>
      </w:pPr>
      <w:r w:rsidRPr="00D1427F">
        <w:rPr>
          <w:rFonts w:ascii="Arial" w:eastAsia="Times New Roman" w:hAnsi="Arial" w:cs="Arial"/>
        </w:rPr>
        <w:t>Add an unpalatable substance such as vinegar, liquid soap, kitty litter or used coffee grounds</w:t>
      </w:r>
    </w:p>
    <w:p w:rsidR="00084C8C" w:rsidRPr="00D1427F" w:rsidRDefault="00084C8C" w:rsidP="002B6B40">
      <w:pPr>
        <w:numPr>
          <w:ilvl w:val="0"/>
          <w:numId w:val="5"/>
        </w:numPr>
        <w:tabs>
          <w:tab w:val="left" w:pos="7380"/>
          <w:tab w:val="left" w:pos="7920"/>
          <w:tab w:val="left" w:pos="8640"/>
          <w:tab w:val="left" w:pos="9360"/>
        </w:tabs>
        <w:ind w:right="400"/>
        <w:rPr>
          <w:rFonts w:ascii="Arial" w:eastAsia="Times New Roman" w:hAnsi="Arial" w:cs="Arial"/>
        </w:rPr>
      </w:pPr>
      <w:r w:rsidRPr="00D1427F">
        <w:rPr>
          <w:rFonts w:ascii="Arial" w:eastAsia="Times New Roman" w:hAnsi="Arial" w:cs="Arial"/>
        </w:rPr>
        <w:t>Place the container in the outside trash or trash that is not accessible to persons living in the house</w:t>
      </w:r>
    </w:p>
    <w:p w:rsidR="00084C8C" w:rsidRDefault="00084C8C" w:rsidP="002B6B40">
      <w:pPr>
        <w:numPr>
          <w:ilvl w:val="0"/>
          <w:numId w:val="5"/>
        </w:numPr>
        <w:tabs>
          <w:tab w:val="left" w:pos="7380"/>
          <w:tab w:val="left" w:pos="7920"/>
          <w:tab w:val="left" w:pos="8640"/>
          <w:tab w:val="left" w:pos="9360"/>
        </w:tabs>
        <w:ind w:right="400"/>
        <w:rPr>
          <w:rFonts w:ascii="Arial" w:eastAsia="Times New Roman" w:hAnsi="Arial" w:cs="Arial"/>
        </w:rPr>
      </w:pPr>
      <w:r w:rsidRPr="00D1427F">
        <w:rPr>
          <w:rFonts w:ascii="Arial" w:eastAsia="Times New Roman" w:hAnsi="Arial" w:cs="Arial"/>
        </w:rPr>
        <w:lastRenderedPageBreak/>
        <w:t>Before throwing out the empty pill bottle and/or bubble pack scratch or blacken out all the personal information on the prescription label to make it unreadable.</w:t>
      </w:r>
    </w:p>
    <w:p w:rsidR="003C5509" w:rsidRDefault="003C5509" w:rsidP="00C661FE">
      <w:pPr>
        <w:tabs>
          <w:tab w:val="left" w:pos="440"/>
          <w:tab w:val="left" w:pos="800"/>
          <w:tab w:val="left" w:pos="11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u w:val="single"/>
        </w:rPr>
      </w:pPr>
    </w:p>
    <w:p w:rsidR="00C661FE" w:rsidRPr="00F049A2" w:rsidRDefault="00C661FE" w:rsidP="00C661FE">
      <w:pPr>
        <w:tabs>
          <w:tab w:val="left" w:pos="440"/>
          <w:tab w:val="left" w:pos="800"/>
          <w:tab w:val="left" w:pos="11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u w:val="single"/>
        </w:rPr>
      </w:pPr>
      <w:r>
        <w:rPr>
          <w:rFonts w:ascii="Arial" w:eastAsia="Times New Roman" w:hAnsi="Arial" w:cs="Arial"/>
          <w:u w:val="single"/>
        </w:rPr>
        <w:t>Procedures of</w:t>
      </w:r>
      <w:r w:rsidRPr="00F049A2">
        <w:rPr>
          <w:rFonts w:ascii="Arial" w:eastAsia="Times New Roman" w:hAnsi="Arial" w:cs="Arial"/>
          <w:u w:val="single"/>
        </w:rPr>
        <w:t xml:space="preserve"> Medication Administration </w:t>
      </w:r>
    </w:p>
    <w:p w:rsidR="003A2EE6" w:rsidRDefault="00C661FE" w:rsidP="002B6B40">
      <w:pPr>
        <w:pStyle w:val="ListParagraph"/>
        <w:numPr>
          <w:ilvl w:val="2"/>
          <w:numId w:val="24"/>
        </w:numPr>
        <w:tabs>
          <w:tab w:val="left" w:pos="54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C661FE">
        <w:rPr>
          <w:rFonts w:ascii="Arial" w:eastAsia="Times New Roman" w:hAnsi="Arial" w:cs="Arial"/>
        </w:rPr>
        <w:t xml:space="preserve">At the beginning of the shift, </w:t>
      </w:r>
      <w:r w:rsidR="003242E1">
        <w:rPr>
          <w:rFonts w:ascii="Arial" w:eastAsia="Times New Roman" w:hAnsi="Arial" w:cs="Arial"/>
        </w:rPr>
        <w:t>employee</w:t>
      </w:r>
      <w:r w:rsidRPr="00C661FE">
        <w:rPr>
          <w:rFonts w:ascii="Arial" w:eastAsia="Times New Roman" w:hAnsi="Arial" w:cs="Arial"/>
        </w:rPr>
        <w:t xml:space="preserve"> checks the medic</w:t>
      </w:r>
      <w:r w:rsidR="004F0FE1">
        <w:rPr>
          <w:rFonts w:ascii="Arial" w:eastAsia="Times New Roman" w:hAnsi="Arial" w:cs="Arial"/>
        </w:rPr>
        <w:t xml:space="preserve">ation administration record for </w:t>
      </w:r>
      <w:r w:rsidRPr="00C661FE">
        <w:rPr>
          <w:rFonts w:ascii="Arial" w:eastAsia="Times New Roman" w:hAnsi="Arial" w:cs="Arial"/>
        </w:rPr>
        <w:t>medications to be administered on their shift and review the health care progress notes (HPN’s) and the communication book for any changes.</w:t>
      </w:r>
    </w:p>
    <w:p w:rsidR="00C661FE" w:rsidRPr="00C661FE" w:rsidRDefault="00C661FE" w:rsidP="003A2EE6">
      <w:pPr>
        <w:pStyle w:val="ListParagraph"/>
        <w:tabs>
          <w:tab w:val="left" w:pos="54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Pr>
          <w:rFonts w:ascii="Arial" w:eastAsia="Times New Roman" w:hAnsi="Arial" w:cs="Arial"/>
        </w:rPr>
      </w:pPr>
      <w:r w:rsidRPr="00C661FE">
        <w:rPr>
          <w:rFonts w:ascii="Arial" w:eastAsia="Times New Roman" w:hAnsi="Arial" w:cs="Arial"/>
        </w:rPr>
        <w:tab/>
      </w:r>
    </w:p>
    <w:p w:rsidR="00C661FE" w:rsidRDefault="003242E1" w:rsidP="002B6B40">
      <w:pPr>
        <w:pStyle w:val="ListParagraph"/>
        <w:numPr>
          <w:ilvl w:val="2"/>
          <w:numId w:val="2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Employee</w:t>
      </w:r>
      <w:r w:rsidR="00C661FE" w:rsidRPr="00C661FE">
        <w:rPr>
          <w:rFonts w:ascii="Arial" w:eastAsia="Times New Roman" w:hAnsi="Arial" w:cs="Arial"/>
        </w:rPr>
        <w:t xml:space="preserve"> does not give the medication if there is a discrepancy and, if any doubt, contact the manager, nurse, pharmacy, or the physician before giving any medication.</w:t>
      </w:r>
    </w:p>
    <w:p w:rsidR="00C726F1" w:rsidRPr="00C726F1" w:rsidRDefault="00C726F1" w:rsidP="00C726F1">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rsidR="00C661FE" w:rsidRDefault="003242E1" w:rsidP="002B6B40">
      <w:pPr>
        <w:pStyle w:val="ListParagraph"/>
        <w:numPr>
          <w:ilvl w:val="2"/>
          <w:numId w:val="2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Employee</w:t>
      </w:r>
      <w:r w:rsidR="00C661FE" w:rsidRPr="00C661FE">
        <w:rPr>
          <w:rFonts w:ascii="Arial" w:eastAsia="Times New Roman" w:hAnsi="Arial" w:cs="Arial"/>
        </w:rPr>
        <w:t xml:space="preserve"> checks the label on the medication</w:t>
      </w:r>
      <w:r w:rsidR="004F0FE1">
        <w:rPr>
          <w:rFonts w:ascii="Arial" w:eastAsia="Times New Roman" w:hAnsi="Arial" w:cs="Arial"/>
        </w:rPr>
        <w:t xml:space="preserve"> comparing to the Medication Administration Record (MAR)</w:t>
      </w:r>
      <w:r w:rsidR="00C661FE" w:rsidRPr="00C661FE">
        <w:rPr>
          <w:rFonts w:ascii="Arial" w:eastAsia="Times New Roman" w:hAnsi="Arial" w:cs="Arial"/>
        </w:rPr>
        <w:t xml:space="preserve"> three (3) times:</w:t>
      </w:r>
    </w:p>
    <w:p w:rsidR="003A2EE6" w:rsidRPr="003A2EE6" w:rsidRDefault="003A2EE6" w:rsidP="003A2EE6">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0"/>
        <w:rPr>
          <w:rFonts w:ascii="Arial" w:eastAsia="Times New Roman" w:hAnsi="Arial" w:cs="Arial"/>
        </w:rPr>
      </w:pPr>
    </w:p>
    <w:p w:rsidR="00C661FE" w:rsidRDefault="00C661FE" w:rsidP="002B6B40">
      <w:pPr>
        <w:pStyle w:val="ListParagraph"/>
        <w:numPr>
          <w:ilvl w:val="3"/>
          <w:numId w:val="2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4F0FE1">
        <w:rPr>
          <w:rFonts w:ascii="Arial" w:eastAsia="Times New Roman" w:hAnsi="Arial" w:cs="Arial"/>
        </w:rPr>
        <w:t xml:space="preserve">When removing medication from the container </w:t>
      </w:r>
    </w:p>
    <w:p w:rsidR="003A2EE6" w:rsidRPr="003A2EE6" w:rsidRDefault="003A2EE6" w:rsidP="003A2EE6">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rPr>
          <w:rFonts w:ascii="Arial" w:eastAsia="Times New Roman" w:hAnsi="Arial" w:cs="Arial"/>
        </w:rPr>
      </w:pPr>
    </w:p>
    <w:p w:rsidR="00C661FE" w:rsidRDefault="00C661FE" w:rsidP="002B6B40">
      <w:pPr>
        <w:pStyle w:val="ListParagraph"/>
        <w:numPr>
          <w:ilvl w:val="3"/>
          <w:numId w:val="2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Compare removed medication to medication administration record information</w:t>
      </w:r>
    </w:p>
    <w:p w:rsidR="003A2EE6" w:rsidRPr="003A2EE6" w:rsidRDefault="003A2EE6" w:rsidP="003A2EE6">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rsidR="00C661FE" w:rsidRDefault="00C661FE" w:rsidP="002B6B40">
      <w:pPr>
        <w:pStyle w:val="ListParagraph"/>
        <w:numPr>
          <w:ilvl w:val="3"/>
          <w:numId w:val="2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C661FE">
        <w:rPr>
          <w:rFonts w:ascii="Arial" w:eastAsia="Times New Roman" w:hAnsi="Arial" w:cs="Arial"/>
        </w:rPr>
        <w:t xml:space="preserve">While </w:t>
      </w:r>
      <w:r w:rsidR="004F0FE1">
        <w:rPr>
          <w:rFonts w:ascii="Arial" w:eastAsia="Times New Roman" w:hAnsi="Arial" w:cs="Arial"/>
        </w:rPr>
        <w:t>setting</w:t>
      </w:r>
      <w:r w:rsidRPr="00C661FE">
        <w:rPr>
          <w:rFonts w:ascii="Arial" w:eastAsia="Times New Roman" w:hAnsi="Arial" w:cs="Arial"/>
        </w:rPr>
        <w:t xml:space="preserve"> up medications</w:t>
      </w:r>
    </w:p>
    <w:p w:rsidR="003A2EE6" w:rsidRPr="003A2EE6" w:rsidRDefault="003A2EE6" w:rsidP="003A2EE6">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rsidR="00C661FE" w:rsidRDefault="003242E1" w:rsidP="002B6B40">
      <w:pPr>
        <w:pStyle w:val="ListParagraph"/>
        <w:numPr>
          <w:ilvl w:val="2"/>
          <w:numId w:val="2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Employee</w:t>
      </w:r>
      <w:r w:rsidR="00C661FE" w:rsidRPr="00C661FE">
        <w:rPr>
          <w:rFonts w:ascii="Arial" w:eastAsia="Times New Roman" w:hAnsi="Arial" w:cs="Arial"/>
        </w:rPr>
        <w:t xml:space="preserve"> identifies the person by name, photo, or asking another </w:t>
      </w:r>
      <w:r>
        <w:rPr>
          <w:rFonts w:ascii="Arial" w:eastAsia="Times New Roman" w:hAnsi="Arial" w:cs="Arial"/>
        </w:rPr>
        <w:t>employee</w:t>
      </w:r>
      <w:r w:rsidR="00C661FE" w:rsidRPr="00C661FE">
        <w:rPr>
          <w:rFonts w:ascii="Arial" w:eastAsia="Times New Roman" w:hAnsi="Arial" w:cs="Arial"/>
        </w:rPr>
        <w:t xml:space="preserve"> and explains what will occur, to the perso</w:t>
      </w:r>
      <w:r w:rsidR="00C661FE">
        <w:rPr>
          <w:rFonts w:ascii="Arial" w:eastAsia="Times New Roman" w:hAnsi="Arial" w:cs="Arial"/>
        </w:rPr>
        <w:t>n, and what is expected of them</w:t>
      </w:r>
    </w:p>
    <w:p w:rsidR="003A2EE6" w:rsidRPr="003A2EE6" w:rsidRDefault="003A2EE6" w:rsidP="003A2EE6">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0"/>
        <w:rPr>
          <w:rFonts w:ascii="Arial" w:eastAsia="Times New Roman" w:hAnsi="Arial" w:cs="Arial"/>
        </w:rPr>
      </w:pPr>
    </w:p>
    <w:p w:rsidR="00C661FE" w:rsidRDefault="00C661FE" w:rsidP="002B6B40">
      <w:pPr>
        <w:pStyle w:val="ListParagraph"/>
        <w:numPr>
          <w:ilvl w:val="2"/>
          <w:numId w:val="2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C661FE">
        <w:rPr>
          <w:rFonts w:ascii="Arial" w:eastAsia="Times New Roman" w:hAnsi="Arial" w:cs="Arial"/>
        </w:rPr>
        <w:t xml:space="preserve">If there are no concerns, </w:t>
      </w:r>
      <w:r w:rsidR="003242E1">
        <w:rPr>
          <w:rFonts w:ascii="Arial" w:eastAsia="Times New Roman" w:hAnsi="Arial" w:cs="Arial"/>
        </w:rPr>
        <w:t>employee</w:t>
      </w:r>
      <w:r w:rsidRPr="00C661FE">
        <w:rPr>
          <w:rFonts w:ascii="Arial" w:eastAsia="Times New Roman" w:hAnsi="Arial" w:cs="Arial"/>
        </w:rPr>
        <w:t xml:space="preserve"> administers the medication ac</w:t>
      </w:r>
      <w:r>
        <w:rPr>
          <w:rFonts w:ascii="Arial" w:eastAsia="Times New Roman" w:hAnsi="Arial" w:cs="Arial"/>
        </w:rPr>
        <w:t>cording to the route direction</w:t>
      </w:r>
    </w:p>
    <w:p w:rsidR="003A2EE6" w:rsidRPr="003A2EE6" w:rsidRDefault="003A2EE6" w:rsidP="003A2EE6">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rsidR="009F527A" w:rsidRDefault="00C661FE" w:rsidP="002B6B40">
      <w:pPr>
        <w:pStyle w:val="ListParagraph"/>
        <w:numPr>
          <w:ilvl w:val="2"/>
          <w:numId w:val="2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1510FF">
        <w:rPr>
          <w:rFonts w:ascii="Arial" w:eastAsia="Times New Roman" w:hAnsi="Arial" w:cs="Arial"/>
        </w:rPr>
        <w:t xml:space="preserve">If there are concerns about the medication or treatment, including side effects and effectiveness, notify the nurse or prescriber. </w:t>
      </w:r>
    </w:p>
    <w:p w:rsidR="003A2EE6" w:rsidRPr="003A2EE6" w:rsidRDefault="003A2EE6" w:rsidP="003A2EE6">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rsidR="00C661FE" w:rsidRDefault="001510FF" w:rsidP="002B6B40">
      <w:pPr>
        <w:pStyle w:val="Header"/>
        <w:numPr>
          <w:ilvl w:val="2"/>
          <w:numId w:val="24"/>
        </w:numPr>
        <w:tabs>
          <w:tab w:val="center" w:pos="5400"/>
          <w:tab w:val="left" w:pos="8850"/>
        </w:tabs>
        <w:rPr>
          <w:rFonts w:ascii="Arial" w:eastAsia="Times New Roman" w:hAnsi="Arial" w:cs="Arial"/>
        </w:rPr>
      </w:pPr>
      <w:r>
        <w:rPr>
          <w:rFonts w:ascii="Arial" w:eastAsia="Times New Roman" w:hAnsi="Arial" w:cs="Arial"/>
        </w:rPr>
        <w:t>A</w:t>
      </w:r>
      <w:r w:rsidR="00C661FE" w:rsidRPr="00C661FE">
        <w:rPr>
          <w:rFonts w:ascii="Arial" w:eastAsia="Times New Roman" w:hAnsi="Arial" w:cs="Arial"/>
        </w:rPr>
        <w:t>dverse reactions must immediately be reported to the prescriber or nurse</w:t>
      </w:r>
      <w:r w:rsidR="004F0FE1">
        <w:rPr>
          <w:rFonts w:ascii="Arial" w:eastAsia="Times New Roman" w:hAnsi="Arial" w:cs="Arial"/>
        </w:rPr>
        <w:t xml:space="preserve"> and document on the “Medication/Treatment Error/Refusal and Adverse Reaction Report”</w:t>
      </w:r>
      <w:r w:rsidR="00C661FE" w:rsidRPr="00C661FE">
        <w:rPr>
          <w:rFonts w:ascii="Arial" w:eastAsia="Times New Roman" w:hAnsi="Arial" w:cs="Arial"/>
        </w:rPr>
        <w:t xml:space="preserve"> </w:t>
      </w:r>
    </w:p>
    <w:p w:rsidR="003A2EE6" w:rsidRDefault="003A2EE6" w:rsidP="003A2EE6">
      <w:pPr>
        <w:pStyle w:val="Header"/>
        <w:tabs>
          <w:tab w:val="center" w:pos="5400"/>
          <w:tab w:val="left" w:pos="8850"/>
        </w:tabs>
        <w:rPr>
          <w:rFonts w:ascii="Arial" w:eastAsia="Times New Roman" w:hAnsi="Arial" w:cs="Arial"/>
        </w:rPr>
      </w:pPr>
    </w:p>
    <w:p w:rsidR="00C661FE" w:rsidRDefault="00C661FE" w:rsidP="002B6B40">
      <w:pPr>
        <w:pStyle w:val="ListParagraph"/>
        <w:numPr>
          <w:ilvl w:val="2"/>
          <w:numId w:val="2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C661FE">
        <w:rPr>
          <w:rFonts w:ascii="Arial" w:eastAsia="Times New Roman" w:hAnsi="Arial" w:cs="Arial"/>
        </w:rPr>
        <w:t>The person’s legal representative and case man</w:t>
      </w:r>
      <w:r w:rsidR="00C04188">
        <w:rPr>
          <w:rFonts w:ascii="Arial" w:eastAsia="Times New Roman" w:hAnsi="Arial" w:cs="Arial"/>
        </w:rPr>
        <w:t>a</w:t>
      </w:r>
      <w:r w:rsidRPr="00C661FE">
        <w:rPr>
          <w:rFonts w:ascii="Arial" w:eastAsia="Times New Roman" w:hAnsi="Arial" w:cs="Arial"/>
        </w:rPr>
        <w:t xml:space="preserve">ger </w:t>
      </w:r>
      <w:r w:rsidR="00C04188">
        <w:rPr>
          <w:rFonts w:ascii="Arial" w:eastAsia="Times New Roman" w:hAnsi="Arial" w:cs="Arial"/>
        </w:rPr>
        <w:t xml:space="preserve">will </w:t>
      </w:r>
      <w:r w:rsidR="003E66BA">
        <w:rPr>
          <w:rFonts w:ascii="Arial" w:eastAsia="Times New Roman" w:hAnsi="Arial" w:cs="Arial"/>
        </w:rPr>
        <w:t xml:space="preserve">be </w:t>
      </w:r>
      <w:r w:rsidR="003E66BA" w:rsidRPr="00C661FE">
        <w:rPr>
          <w:rFonts w:ascii="Arial" w:eastAsia="Times New Roman" w:hAnsi="Arial" w:cs="Arial"/>
        </w:rPr>
        <w:t>notified</w:t>
      </w:r>
      <w:r w:rsidR="00C04188">
        <w:rPr>
          <w:rFonts w:ascii="Arial" w:eastAsia="Times New Roman" w:hAnsi="Arial" w:cs="Arial"/>
        </w:rPr>
        <w:t xml:space="preserve"> of adverse reactions</w:t>
      </w:r>
      <w:r w:rsidRPr="00C661FE">
        <w:rPr>
          <w:rFonts w:ascii="Arial" w:eastAsia="Times New Roman" w:hAnsi="Arial" w:cs="Arial"/>
        </w:rPr>
        <w:t xml:space="preserve">. </w:t>
      </w:r>
    </w:p>
    <w:p w:rsidR="003A2EE6" w:rsidRPr="003A2EE6" w:rsidRDefault="003A2EE6" w:rsidP="003A2EE6">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rsidR="004F0FE1" w:rsidRDefault="00C04188" w:rsidP="002B6B40">
      <w:pPr>
        <w:pStyle w:val="ListParagraph"/>
        <w:numPr>
          <w:ilvl w:val="2"/>
          <w:numId w:val="2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All n</w:t>
      </w:r>
      <w:r w:rsidR="00C661FE" w:rsidRPr="004F0FE1">
        <w:rPr>
          <w:rFonts w:ascii="Arial" w:eastAsia="Times New Roman" w:hAnsi="Arial" w:cs="Arial"/>
        </w:rPr>
        <w:t xml:space="preserve">otification is documented in the health care progress notes </w:t>
      </w:r>
    </w:p>
    <w:p w:rsidR="003A2EE6" w:rsidRPr="003A2EE6" w:rsidRDefault="003A2EE6" w:rsidP="003A2EE6">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rsidR="009F4B14" w:rsidRDefault="003242E1" w:rsidP="002B6B40">
      <w:pPr>
        <w:pStyle w:val="ListParagraph"/>
        <w:numPr>
          <w:ilvl w:val="2"/>
          <w:numId w:val="2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4F0FE1">
        <w:rPr>
          <w:rFonts w:ascii="Arial" w:eastAsia="Times New Roman" w:hAnsi="Arial" w:cs="Arial"/>
        </w:rPr>
        <w:t>Employee</w:t>
      </w:r>
      <w:r w:rsidR="00C661FE" w:rsidRPr="004F0FE1">
        <w:rPr>
          <w:rFonts w:ascii="Arial" w:eastAsia="Times New Roman" w:hAnsi="Arial" w:cs="Arial"/>
        </w:rPr>
        <w:t xml:space="preserve"> observes the person to ensure completion of medication administration (swallowe</w:t>
      </w:r>
      <w:r w:rsidR="004F0FE1">
        <w:rPr>
          <w:rFonts w:ascii="Arial" w:eastAsia="Times New Roman" w:hAnsi="Arial" w:cs="Arial"/>
        </w:rPr>
        <w:t xml:space="preserve">d, </w:t>
      </w:r>
      <w:r w:rsidR="00C661FE" w:rsidRPr="004F0FE1">
        <w:rPr>
          <w:rFonts w:ascii="Arial" w:eastAsia="Times New Roman" w:hAnsi="Arial" w:cs="Arial"/>
        </w:rPr>
        <w:t>dissolved, etc.)</w:t>
      </w:r>
      <w:r w:rsidR="009F4B14" w:rsidRPr="004F0FE1">
        <w:rPr>
          <w:rFonts w:ascii="Arial" w:eastAsia="Times New Roman" w:hAnsi="Arial" w:cs="Arial"/>
        </w:rPr>
        <w:t>.</w:t>
      </w:r>
    </w:p>
    <w:p w:rsidR="00C661FE" w:rsidRPr="003A2EE6" w:rsidRDefault="00C661FE" w:rsidP="003A2EE6">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3A2EE6">
        <w:rPr>
          <w:rFonts w:ascii="Arial" w:eastAsia="Times New Roman" w:hAnsi="Arial" w:cs="Arial"/>
        </w:rPr>
        <w:t xml:space="preserve">                                                                                                              </w:t>
      </w:r>
    </w:p>
    <w:p w:rsidR="00C661FE" w:rsidRDefault="003242E1" w:rsidP="002B6B40">
      <w:pPr>
        <w:pStyle w:val="ListParagraph"/>
        <w:numPr>
          <w:ilvl w:val="2"/>
          <w:numId w:val="2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Employee</w:t>
      </w:r>
      <w:r w:rsidR="00C661FE" w:rsidRPr="009F4B14">
        <w:rPr>
          <w:rFonts w:ascii="Arial" w:eastAsia="Times New Roman" w:hAnsi="Arial" w:cs="Arial"/>
        </w:rPr>
        <w:t xml:space="preserve"> cleans and replaces equipment used and secures medication in the locked area.</w:t>
      </w:r>
    </w:p>
    <w:p w:rsidR="003A2EE6" w:rsidRPr="003A2EE6" w:rsidRDefault="003A2EE6" w:rsidP="003A2EE6">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rsidR="00C661FE" w:rsidRDefault="003242E1" w:rsidP="002B6B40">
      <w:pPr>
        <w:pStyle w:val="ListParagraph"/>
        <w:numPr>
          <w:ilvl w:val="2"/>
          <w:numId w:val="2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Employee</w:t>
      </w:r>
      <w:r w:rsidR="00C661FE" w:rsidRPr="009F4B14">
        <w:rPr>
          <w:rFonts w:ascii="Arial" w:eastAsia="Times New Roman" w:hAnsi="Arial" w:cs="Arial"/>
        </w:rPr>
        <w:t xml:space="preserve"> documents that the medication is given on the medication ad</w:t>
      </w:r>
      <w:r w:rsidR="004F0FE1">
        <w:rPr>
          <w:rFonts w:ascii="Arial" w:eastAsia="Times New Roman" w:hAnsi="Arial" w:cs="Arial"/>
        </w:rPr>
        <w:t xml:space="preserve">ministration record immediately </w:t>
      </w:r>
      <w:r w:rsidR="00C661FE" w:rsidRPr="009F4B14">
        <w:rPr>
          <w:rFonts w:ascii="Arial" w:eastAsia="Times New Roman" w:hAnsi="Arial" w:cs="Arial"/>
        </w:rPr>
        <w:t xml:space="preserve">after the person takes it. </w:t>
      </w:r>
    </w:p>
    <w:p w:rsidR="003A2EE6" w:rsidRPr="003A2EE6" w:rsidRDefault="003A2EE6" w:rsidP="003A2EE6">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rsidR="00C661FE" w:rsidRDefault="003242E1" w:rsidP="002B6B40">
      <w:pPr>
        <w:pStyle w:val="ListParagraph"/>
        <w:numPr>
          <w:ilvl w:val="2"/>
          <w:numId w:val="2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Employee</w:t>
      </w:r>
      <w:r w:rsidR="00C661FE" w:rsidRPr="009F4B14">
        <w:rPr>
          <w:rFonts w:ascii="Arial" w:eastAsia="Times New Roman" w:hAnsi="Arial" w:cs="Arial"/>
        </w:rPr>
        <w:t xml:space="preserve"> checks the medication administration record one more time at e</w:t>
      </w:r>
      <w:r w:rsidR="004F0FE1">
        <w:rPr>
          <w:rFonts w:ascii="Arial" w:eastAsia="Times New Roman" w:hAnsi="Arial" w:cs="Arial"/>
        </w:rPr>
        <w:t xml:space="preserve">nd of their shift to make sure </w:t>
      </w:r>
      <w:r w:rsidR="00C661FE" w:rsidRPr="009F4B14">
        <w:rPr>
          <w:rFonts w:ascii="Arial" w:eastAsia="Times New Roman" w:hAnsi="Arial" w:cs="Arial"/>
        </w:rPr>
        <w:t>that all medications/treatments have been administered and documented properly.</w:t>
      </w:r>
    </w:p>
    <w:p w:rsidR="003A2EE6" w:rsidRDefault="003A2EE6" w:rsidP="003A2EE6">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rsidR="00C04188" w:rsidRDefault="00C04188" w:rsidP="003A2EE6">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rsidR="00C04188" w:rsidRDefault="00C04188" w:rsidP="003A2EE6">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rsidR="00C661FE" w:rsidRPr="00C726F1" w:rsidRDefault="00C661FE" w:rsidP="00C726F1">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C726F1">
        <w:rPr>
          <w:rFonts w:ascii="Arial" w:eastAsia="Times New Roman" w:hAnsi="Arial" w:cs="Arial"/>
          <w:u w:val="single"/>
        </w:rPr>
        <w:t>Steps for administration of Oral Medications</w:t>
      </w:r>
    </w:p>
    <w:p w:rsidR="00C661FE" w:rsidRPr="00F049A2"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F049A2">
        <w:rPr>
          <w:rFonts w:ascii="Arial" w:eastAsia="Times New Roman" w:hAnsi="Arial" w:cs="Arial"/>
        </w:rPr>
        <w:t xml:space="preserve">            </w:t>
      </w:r>
      <w:r w:rsidRPr="00F049A2">
        <w:rPr>
          <w:rFonts w:ascii="Arial" w:eastAsia="Times New Roman" w:hAnsi="Arial" w:cs="Arial"/>
        </w:rPr>
        <w:tab/>
        <w:t xml:space="preserve"> Tablets or pills:</w:t>
      </w:r>
    </w:p>
    <w:p w:rsidR="00C661FE" w:rsidRPr="001F472D" w:rsidRDefault="00C661FE" w:rsidP="002B6B40">
      <w:pPr>
        <w:pStyle w:val="ListParagraph"/>
        <w:numPr>
          <w:ilvl w:val="0"/>
          <w:numId w:val="6"/>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1F472D">
        <w:rPr>
          <w:rFonts w:ascii="Arial" w:eastAsia="Times New Roman" w:hAnsi="Arial" w:cs="Arial"/>
        </w:rPr>
        <w:t>Pour the correct number of tablet(s) into the lid of the medication bottle and then from</w:t>
      </w:r>
      <w:r>
        <w:rPr>
          <w:rFonts w:ascii="Arial" w:eastAsia="Times New Roman" w:hAnsi="Arial" w:cs="Arial"/>
        </w:rPr>
        <w:t xml:space="preserve"> the lid into a medication cup</w:t>
      </w:r>
      <w:r w:rsidRPr="001F472D">
        <w:rPr>
          <w:rFonts w:ascii="Arial" w:eastAsia="Times New Roman" w:hAnsi="Arial" w:cs="Arial"/>
        </w:rPr>
        <w:t xml:space="preserve"> </w:t>
      </w:r>
    </w:p>
    <w:p w:rsidR="00C661FE" w:rsidRPr="001F472D" w:rsidRDefault="00C661FE" w:rsidP="002B6B40">
      <w:pPr>
        <w:pStyle w:val="ListParagraph"/>
        <w:numPr>
          <w:ilvl w:val="0"/>
          <w:numId w:val="6"/>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1F472D">
        <w:rPr>
          <w:rFonts w:ascii="Arial" w:eastAsia="Times New Roman" w:hAnsi="Arial" w:cs="Arial"/>
        </w:rPr>
        <w:t>Give the person the medication with a glass of water (unless another liquid is specified).</w:t>
      </w:r>
    </w:p>
    <w:p w:rsidR="00CB00AC" w:rsidRDefault="00C661FE" w:rsidP="002B6B40">
      <w:pPr>
        <w:pStyle w:val="ListParagraph"/>
        <w:numPr>
          <w:ilvl w:val="0"/>
          <w:numId w:val="6"/>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1F472D">
        <w:rPr>
          <w:rFonts w:ascii="Arial" w:eastAsia="Times New Roman" w:hAnsi="Arial" w:cs="Arial"/>
        </w:rPr>
        <w:t xml:space="preserve">Watch the person swallow the medication.       </w:t>
      </w:r>
    </w:p>
    <w:p w:rsidR="00C661FE" w:rsidRPr="001F472D" w:rsidRDefault="00C661FE" w:rsidP="00CB00AC">
      <w:pPr>
        <w:pStyle w:val="ListParagraph"/>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0"/>
        <w:rPr>
          <w:rFonts w:ascii="Arial" w:eastAsia="Times New Roman" w:hAnsi="Arial" w:cs="Arial"/>
        </w:rPr>
      </w:pPr>
      <w:r w:rsidRPr="001F472D">
        <w:rPr>
          <w:rFonts w:ascii="Arial" w:eastAsia="Times New Roman" w:hAnsi="Arial" w:cs="Arial"/>
        </w:rPr>
        <w:t xml:space="preserve">                   </w:t>
      </w:r>
    </w:p>
    <w:p w:rsidR="00C661FE" w:rsidRPr="00F049A2"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F049A2">
        <w:rPr>
          <w:rFonts w:ascii="Arial" w:eastAsia="Times New Roman" w:hAnsi="Arial" w:cs="Arial"/>
        </w:rPr>
        <w:tab/>
        <w:t xml:space="preserve"> </w:t>
      </w:r>
      <w:r w:rsidRPr="00F049A2">
        <w:rPr>
          <w:rFonts w:ascii="Arial" w:eastAsia="Times New Roman" w:hAnsi="Arial" w:cs="Arial"/>
        </w:rPr>
        <w:tab/>
        <w:t xml:space="preserve"> Lozenges:</w:t>
      </w:r>
    </w:p>
    <w:p w:rsidR="00C661FE" w:rsidRPr="00850087" w:rsidRDefault="00C661FE" w:rsidP="002B6B40">
      <w:pPr>
        <w:pStyle w:val="ListParagraph"/>
        <w:numPr>
          <w:ilvl w:val="0"/>
          <w:numId w:val="7"/>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850087">
        <w:rPr>
          <w:rFonts w:ascii="Arial" w:eastAsia="Times New Roman" w:hAnsi="Arial" w:cs="Arial"/>
        </w:rPr>
        <w:t>Lozenges are placed on the tongue and kept in the mouth until completely dissolved.</w:t>
      </w:r>
    </w:p>
    <w:p w:rsidR="00C661FE" w:rsidRDefault="00C661FE" w:rsidP="002B6B40">
      <w:pPr>
        <w:pStyle w:val="ListParagraph"/>
        <w:numPr>
          <w:ilvl w:val="0"/>
          <w:numId w:val="7"/>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850087">
        <w:rPr>
          <w:rFonts w:ascii="Arial" w:eastAsia="Times New Roman" w:hAnsi="Arial" w:cs="Arial"/>
        </w:rPr>
        <w:t xml:space="preserve">Water is not given for at least 30 minutes after administering. </w:t>
      </w:r>
    </w:p>
    <w:p w:rsidR="00CB00AC" w:rsidRPr="00850087" w:rsidRDefault="00CB00AC" w:rsidP="00CB00AC">
      <w:pPr>
        <w:pStyle w:val="ListParagraph"/>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rPr>
          <w:rFonts w:ascii="Arial" w:eastAsia="Times New Roman" w:hAnsi="Arial" w:cs="Arial"/>
        </w:rPr>
      </w:pPr>
    </w:p>
    <w:p w:rsidR="00C661FE" w:rsidRPr="00F049A2"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F049A2">
        <w:rPr>
          <w:rFonts w:ascii="Arial" w:eastAsia="Times New Roman" w:hAnsi="Arial" w:cs="Arial"/>
        </w:rPr>
        <w:tab/>
        <w:t xml:space="preserve"> </w:t>
      </w:r>
      <w:r w:rsidRPr="00F049A2">
        <w:rPr>
          <w:rFonts w:ascii="Arial" w:eastAsia="Times New Roman" w:hAnsi="Arial" w:cs="Arial"/>
        </w:rPr>
        <w:tab/>
        <w:t xml:space="preserve"> Sublingual medications</w:t>
      </w:r>
    </w:p>
    <w:p w:rsidR="00C661FE" w:rsidRPr="00850087" w:rsidRDefault="00C661FE" w:rsidP="002B6B40">
      <w:pPr>
        <w:pStyle w:val="ListParagraph"/>
        <w:numPr>
          <w:ilvl w:val="0"/>
          <w:numId w:val="8"/>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850087">
        <w:rPr>
          <w:rFonts w:ascii="Arial" w:eastAsia="Times New Roman" w:hAnsi="Arial" w:cs="Arial"/>
        </w:rPr>
        <w:t>Sublingual medications are placed under the tongue to dissolve.</w:t>
      </w:r>
    </w:p>
    <w:p w:rsidR="00C661FE" w:rsidRPr="00850087" w:rsidRDefault="00C661FE" w:rsidP="002B6B40">
      <w:pPr>
        <w:pStyle w:val="ListParagraph"/>
        <w:numPr>
          <w:ilvl w:val="0"/>
          <w:numId w:val="8"/>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850087">
        <w:rPr>
          <w:rFonts w:ascii="Arial" w:eastAsia="Times New Roman" w:hAnsi="Arial" w:cs="Arial"/>
        </w:rPr>
        <w:t>Water is not given for at least 30 minutes after administering.</w:t>
      </w:r>
    </w:p>
    <w:p w:rsidR="00C661FE" w:rsidRPr="00F049A2"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rsidR="00C661FE" w:rsidRPr="00F049A2"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F049A2">
        <w:rPr>
          <w:rFonts w:ascii="Arial" w:eastAsia="Times New Roman" w:hAnsi="Arial" w:cs="Arial"/>
        </w:rPr>
        <w:tab/>
        <w:t xml:space="preserve">  </w:t>
      </w:r>
      <w:r w:rsidRPr="00F049A2">
        <w:rPr>
          <w:rFonts w:ascii="Arial" w:eastAsia="Times New Roman" w:hAnsi="Arial" w:cs="Arial"/>
        </w:rPr>
        <w:tab/>
        <w:t xml:space="preserve"> Intrabuccal </w:t>
      </w:r>
    </w:p>
    <w:p w:rsidR="00C661FE" w:rsidRPr="008E18BA" w:rsidRDefault="00C661FE" w:rsidP="002B6B40">
      <w:pPr>
        <w:pStyle w:val="ListParagraph"/>
        <w:numPr>
          <w:ilvl w:val="0"/>
          <w:numId w:val="9"/>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8E18BA">
        <w:rPr>
          <w:rFonts w:ascii="Arial" w:eastAsia="Times New Roman" w:hAnsi="Arial" w:cs="Arial"/>
        </w:rPr>
        <w:t>Intrabuccal medications are placed between the cheek and gum.</w:t>
      </w:r>
    </w:p>
    <w:p w:rsidR="00C661FE" w:rsidRDefault="00C661FE" w:rsidP="002B6B40">
      <w:pPr>
        <w:pStyle w:val="ListParagraph"/>
        <w:numPr>
          <w:ilvl w:val="0"/>
          <w:numId w:val="9"/>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8E18BA">
        <w:rPr>
          <w:rFonts w:ascii="Arial" w:eastAsia="Times New Roman" w:hAnsi="Arial" w:cs="Arial"/>
        </w:rPr>
        <w:t>Water is not given for at least 30 minutes after administering.</w:t>
      </w:r>
    </w:p>
    <w:p w:rsidR="00CB00AC" w:rsidRPr="008E18BA" w:rsidRDefault="00CB00AC" w:rsidP="00CB00AC">
      <w:pPr>
        <w:pStyle w:val="ListParagraph"/>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rPr>
          <w:rFonts w:ascii="Arial" w:eastAsia="Times New Roman" w:hAnsi="Arial" w:cs="Arial"/>
        </w:rPr>
      </w:pPr>
    </w:p>
    <w:p w:rsidR="00C661FE" w:rsidRPr="00F049A2"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F049A2">
        <w:rPr>
          <w:rFonts w:ascii="Arial" w:eastAsia="Times New Roman" w:hAnsi="Arial" w:cs="Arial"/>
        </w:rPr>
        <w:tab/>
        <w:t xml:space="preserve">  </w:t>
      </w:r>
      <w:r w:rsidRPr="00F049A2">
        <w:rPr>
          <w:rFonts w:ascii="Arial" w:eastAsia="Times New Roman" w:hAnsi="Arial" w:cs="Arial"/>
        </w:rPr>
        <w:tab/>
        <w:t xml:space="preserve"> Liquid medications</w:t>
      </w:r>
    </w:p>
    <w:p w:rsidR="00C661FE" w:rsidRDefault="00C661FE" w:rsidP="002B6B40">
      <w:pPr>
        <w:pStyle w:val="ListParagraph"/>
        <w:numPr>
          <w:ilvl w:val="0"/>
          <w:numId w:val="10"/>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8E18BA">
        <w:rPr>
          <w:rFonts w:ascii="Arial" w:eastAsia="Times New Roman" w:hAnsi="Arial" w:cs="Arial"/>
        </w:rPr>
        <w:t>At eye level, carefully pour the liquid medication into a graduated plastic medication cup or</w:t>
      </w:r>
    </w:p>
    <w:p w:rsidR="00C661FE" w:rsidRPr="008E18BA" w:rsidRDefault="00C661FE" w:rsidP="00C661FE">
      <w:pPr>
        <w:pStyle w:val="ListParagraph"/>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0"/>
        <w:rPr>
          <w:rFonts w:ascii="Arial" w:eastAsia="Times New Roman" w:hAnsi="Arial" w:cs="Arial"/>
        </w:rPr>
      </w:pPr>
      <w:r>
        <w:rPr>
          <w:rFonts w:ascii="Arial" w:eastAsia="Times New Roman" w:hAnsi="Arial" w:cs="Arial"/>
        </w:rPr>
        <w:t>Medication spoon</w:t>
      </w:r>
    </w:p>
    <w:p w:rsidR="00C661FE" w:rsidRDefault="00C661FE" w:rsidP="002B6B40">
      <w:pPr>
        <w:pStyle w:val="ListParagraph"/>
        <w:numPr>
          <w:ilvl w:val="0"/>
          <w:numId w:val="10"/>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8E18BA">
        <w:rPr>
          <w:rFonts w:ascii="Arial" w:eastAsia="Times New Roman" w:hAnsi="Arial" w:cs="Arial"/>
        </w:rPr>
        <w:t>Water is not given after many liquid medications.  Follow directions on the bottle.</w:t>
      </w:r>
    </w:p>
    <w:p w:rsidR="00CB00AC" w:rsidRPr="008E18BA" w:rsidRDefault="00CB00AC" w:rsidP="00CB00AC">
      <w:pPr>
        <w:pStyle w:val="ListParagraph"/>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0"/>
        <w:rPr>
          <w:rFonts w:ascii="Arial" w:eastAsia="Times New Roman" w:hAnsi="Arial" w:cs="Arial"/>
        </w:rPr>
      </w:pPr>
    </w:p>
    <w:p w:rsidR="00CB00AC" w:rsidRPr="009F4B14" w:rsidRDefault="00C661FE" w:rsidP="00C726F1">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C726F1">
        <w:rPr>
          <w:rFonts w:ascii="Arial" w:eastAsia="Times New Roman" w:hAnsi="Arial" w:cs="Arial"/>
          <w:u w:val="single"/>
        </w:rPr>
        <w:t>Steps for Adm</w:t>
      </w:r>
      <w:r w:rsidR="00C726F1">
        <w:rPr>
          <w:rFonts w:ascii="Arial" w:eastAsia="Times New Roman" w:hAnsi="Arial" w:cs="Arial"/>
          <w:u w:val="single"/>
        </w:rPr>
        <w:t xml:space="preserve">inistration of Other Medication: </w:t>
      </w:r>
    </w:p>
    <w:p w:rsidR="00C661FE" w:rsidRPr="009F4B14" w:rsidRDefault="00C661FE" w:rsidP="009F4B14">
      <w:pPr>
        <w:pStyle w:val="ListParagraph"/>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9F4B14">
        <w:rPr>
          <w:rFonts w:ascii="Arial" w:eastAsia="Times New Roman" w:hAnsi="Arial" w:cs="Arial"/>
        </w:rPr>
        <w:t xml:space="preserve">Topical medication: </w:t>
      </w:r>
    </w:p>
    <w:p w:rsidR="00C726F1" w:rsidRDefault="003242E1" w:rsidP="002B6B40">
      <w:pPr>
        <w:pStyle w:val="ListParagraph"/>
        <w:numPr>
          <w:ilvl w:val="0"/>
          <w:numId w:val="11"/>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Employee</w:t>
      </w:r>
      <w:r w:rsidR="00C661FE" w:rsidRPr="002D44D5">
        <w:rPr>
          <w:rFonts w:ascii="Arial" w:eastAsia="Times New Roman" w:hAnsi="Arial" w:cs="Arial"/>
        </w:rPr>
        <w:t xml:space="preserve"> washes their hands. </w:t>
      </w:r>
    </w:p>
    <w:p w:rsidR="00C726F1" w:rsidRDefault="00C726F1" w:rsidP="002B6B40">
      <w:pPr>
        <w:pStyle w:val="ListParagraph"/>
        <w:numPr>
          <w:ilvl w:val="0"/>
          <w:numId w:val="11"/>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Apply gloves; n</w:t>
      </w:r>
      <w:r w:rsidRPr="002D44D5">
        <w:rPr>
          <w:rFonts w:ascii="Arial" w:eastAsia="Times New Roman" w:hAnsi="Arial" w:cs="Arial"/>
        </w:rPr>
        <w:t xml:space="preserve">ever apply topical medications with your bare hands.  </w:t>
      </w:r>
    </w:p>
    <w:p w:rsidR="00C661FE" w:rsidRPr="002D44D5" w:rsidRDefault="00C661FE" w:rsidP="002B6B40">
      <w:pPr>
        <w:pStyle w:val="ListParagraph"/>
        <w:numPr>
          <w:ilvl w:val="0"/>
          <w:numId w:val="11"/>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2D44D5">
        <w:rPr>
          <w:rFonts w:ascii="Arial" w:eastAsia="Times New Roman" w:hAnsi="Arial" w:cs="Arial"/>
        </w:rPr>
        <w:t xml:space="preserve">Explain to the person </w:t>
      </w:r>
      <w:r w:rsidR="00C726F1">
        <w:rPr>
          <w:rFonts w:ascii="Arial" w:eastAsia="Times New Roman" w:hAnsi="Arial" w:cs="Arial"/>
        </w:rPr>
        <w:t>how the</w:t>
      </w:r>
      <w:r w:rsidRPr="002D44D5">
        <w:rPr>
          <w:rFonts w:ascii="Arial" w:eastAsia="Times New Roman" w:hAnsi="Arial" w:cs="Arial"/>
        </w:rPr>
        <w:t xml:space="preserve"> treatment </w:t>
      </w:r>
      <w:r w:rsidR="00C726F1">
        <w:rPr>
          <w:rFonts w:ascii="Arial" w:eastAsia="Times New Roman" w:hAnsi="Arial" w:cs="Arial"/>
        </w:rPr>
        <w:t>will</w:t>
      </w:r>
      <w:r w:rsidRPr="002D44D5">
        <w:rPr>
          <w:rFonts w:ascii="Arial" w:eastAsia="Times New Roman" w:hAnsi="Arial" w:cs="Arial"/>
        </w:rPr>
        <w:t xml:space="preserve"> be done.</w:t>
      </w:r>
    </w:p>
    <w:p w:rsidR="00C661FE" w:rsidRPr="002D44D5" w:rsidRDefault="00C661FE" w:rsidP="002B6B40">
      <w:pPr>
        <w:pStyle w:val="ListParagraph"/>
        <w:numPr>
          <w:ilvl w:val="0"/>
          <w:numId w:val="11"/>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2D44D5">
        <w:rPr>
          <w:rFonts w:ascii="Arial" w:eastAsia="Times New Roman" w:hAnsi="Arial" w:cs="Arial"/>
        </w:rPr>
        <w:t xml:space="preserve">Position the person accordingly. </w:t>
      </w:r>
    </w:p>
    <w:p w:rsidR="00C661FE" w:rsidRPr="00C726F1" w:rsidRDefault="00C661FE" w:rsidP="00C726F1">
      <w:pPr>
        <w:pStyle w:val="ListParagraph"/>
        <w:numPr>
          <w:ilvl w:val="0"/>
          <w:numId w:val="11"/>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2D44D5">
        <w:rPr>
          <w:rFonts w:ascii="Arial" w:eastAsia="Times New Roman" w:hAnsi="Arial" w:cs="Arial"/>
        </w:rPr>
        <w:t xml:space="preserve">When indicated the person/or </w:t>
      </w:r>
      <w:r w:rsidR="003242E1">
        <w:rPr>
          <w:rFonts w:ascii="Arial" w:eastAsia="Times New Roman" w:hAnsi="Arial" w:cs="Arial"/>
        </w:rPr>
        <w:t>employee</w:t>
      </w:r>
      <w:r w:rsidRPr="002D44D5">
        <w:rPr>
          <w:rFonts w:ascii="Arial" w:eastAsia="Times New Roman" w:hAnsi="Arial" w:cs="Arial"/>
        </w:rPr>
        <w:t xml:space="preserve"> washes the area with soap and warm water.</w:t>
      </w:r>
      <w:r w:rsidRPr="00C726F1">
        <w:rPr>
          <w:rFonts w:ascii="Arial" w:eastAsia="Times New Roman" w:hAnsi="Arial" w:cs="Arial"/>
        </w:rPr>
        <w:tab/>
        <w:t xml:space="preserve">       </w:t>
      </w:r>
    </w:p>
    <w:p w:rsidR="00C726F1" w:rsidRDefault="00C661FE" w:rsidP="002B6B40">
      <w:pPr>
        <w:pStyle w:val="ListParagraph"/>
        <w:numPr>
          <w:ilvl w:val="0"/>
          <w:numId w:val="11"/>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2D44D5">
        <w:rPr>
          <w:rFonts w:ascii="Arial" w:eastAsia="Times New Roman" w:hAnsi="Arial" w:cs="Arial"/>
        </w:rPr>
        <w:t xml:space="preserve">Topical medication to groin area: The person </w:t>
      </w:r>
      <w:r w:rsidR="005317DD">
        <w:rPr>
          <w:rFonts w:ascii="Arial" w:eastAsia="Times New Roman" w:hAnsi="Arial" w:cs="Arial"/>
        </w:rPr>
        <w:t xml:space="preserve">supported, will be encouraged to self-apply with training.  </w:t>
      </w:r>
    </w:p>
    <w:p w:rsidR="00C661FE" w:rsidRDefault="005317DD" w:rsidP="002B6B40">
      <w:pPr>
        <w:pStyle w:val="ListParagraph"/>
        <w:numPr>
          <w:ilvl w:val="0"/>
          <w:numId w:val="11"/>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If not able to self-apply the employee will complete the application.</w:t>
      </w:r>
    </w:p>
    <w:p w:rsidR="00CB00AC" w:rsidRPr="002D44D5" w:rsidRDefault="00CB00AC"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rPr>
          <w:rFonts w:ascii="Arial" w:eastAsia="Times New Roman" w:hAnsi="Arial" w:cs="Arial"/>
        </w:rPr>
      </w:pPr>
    </w:p>
    <w:p w:rsidR="00C661FE" w:rsidRPr="002D44D5" w:rsidRDefault="009F4B14"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ab/>
      </w:r>
      <w:r>
        <w:rPr>
          <w:rFonts w:ascii="Arial" w:eastAsia="Times New Roman" w:hAnsi="Arial" w:cs="Arial"/>
        </w:rPr>
        <w:tab/>
      </w:r>
      <w:r w:rsidR="00C661FE" w:rsidRPr="002D44D5">
        <w:rPr>
          <w:rFonts w:ascii="Arial" w:eastAsia="Times New Roman" w:hAnsi="Arial" w:cs="Arial"/>
        </w:rPr>
        <w:t>Eye drops</w:t>
      </w:r>
    </w:p>
    <w:p w:rsidR="0041330F" w:rsidRDefault="003242E1" w:rsidP="002B6B40">
      <w:pPr>
        <w:numPr>
          <w:ilvl w:val="0"/>
          <w:numId w:val="12"/>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Employee</w:t>
      </w:r>
      <w:r w:rsidR="00C661FE" w:rsidRPr="00F049A2">
        <w:rPr>
          <w:rFonts w:ascii="Arial" w:eastAsia="Times New Roman" w:hAnsi="Arial" w:cs="Arial"/>
        </w:rPr>
        <w:t xml:space="preserve"> washes their hands, </w:t>
      </w:r>
    </w:p>
    <w:p w:rsidR="00C661FE" w:rsidRPr="00F049A2" w:rsidRDefault="0041330F" w:rsidP="002B6B40">
      <w:pPr>
        <w:numPr>
          <w:ilvl w:val="0"/>
          <w:numId w:val="12"/>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 xml:space="preserve">Apply </w:t>
      </w:r>
      <w:r w:rsidR="00C661FE" w:rsidRPr="00F049A2">
        <w:rPr>
          <w:rFonts w:ascii="Arial" w:eastAsia="Times New Roman" w:hAnsi="Arial" w:cs="Arial"/>
        </w:rPr>
        <w:t>gloves.</w:t>
      </w:r>
    </w:p>
    <w:p w:rsidR="00C661FE" w:rsidRPr="00226B02" w:rsidRDefault="00C661FE" w:rsidP="002B6B40">
      <w:pPr>
        <w:pStyle w:val="ListParagraph"/>
        <w:numPr>
          <w:ilvl w:val="0"/>
          <w:numId w:val="12"/>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226B02">
        <w:rPr>
          <w:rFonts w:ascii="Arial" w:eastAsia="Times New Roman" w:hAnsi="Arial" w:cs="Arial"/>
        </w:rPr>
        <w:t>Explain to the person how the eye drops will be administered.</w:t>
      </w:r>
      <w:r w:rsidRPr="00226B02">
        <w:rPr>
          <w:rFonts w:ascii="Arial" w:eastAsia="Times New Roman" w:hAnsi="Arial" w:cs="Arial"/>
        </w:rPr>
        <w:tab/>
      </w:r>
      <w:r w:rsidRPr="00226B02">
        <w:rPr>
          <w:rFonts w:ascii="Arial" w:eastAsia="Times New Roman" w:hAnsi="Arial" w:cs="Arial"/>
        </w:rPr>
        <w:tab/>
      </w:r>
      <w:r w:rsidRPr="00226B02">
        <w:rPr>
          <w:rFonts w:ascii="Arial" w:eastAsia="Times New Roman" w:hAnsi="Arial" w:cs="Arial"/>
        </w:rPr>
        <w:tab/>
      </w:r>
      <w:r w:rsidRPr="00226B02">
        <w:rPr>
          <w:rFonts w:ascii="Arial" w:eastAsia="Times New Roman" w:hAnsi="Arial" w:cs="Arial"/>
        </w:rPr>
        <w:tab/>
      </w:r>
    </w:p>
    <w:p w:rsidR="00C661FE" w:rsidRPr="00226B02" w:rsidRDefault="00C661FE" w:rsidP="002B6B40">
      <w:pPr>
        <w:pStyle w:val="ListParagraph"/>
        <w:numPr>
          <w:ilvl w:val="0"/>
          <w:numId w:val="12"/>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226B02">
        <w:rPr>
          <w:rFonts w:ascii="Arial" w:eastAsia="Times New Roman" w:hAnsi="Arial" w:cs="Arial"/>
        </w:rPr>
        <w:t>Have the person sit or lie down.</w:t>
      </w:r>
    </w:p>
    <w:p w:rsidR="00C661FE" w:rsidRPr="00226B02" w:rsidRDefault="00C661FE" w:rsidP="002B6B40">
      <w:pPr>
        <w:pStyle w:val="ListParagraph"/>
        <w:numPr>
          <w:ilvl w:val="0"/>
          <w:numId w:val="12"/>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226B02">
        <w:rPr>
          <w:rFonts w:ascii="Arial" w:eastAsia="Times New Roman" w:hAnsi="Arial" w:cs="Arial"/>
        </w:rPr>
        <w:t xml:space="preserve">Observe affected eye(s) for any unusual condition which should be reported prior to </w:t>
      </w:r>
    </w:p>
    <w:p w:rsidR="00C661FE" w:rsidRPr="00226B02" w:rsidRDefault="00C661FE" w:rsidP="002B6B40">
      <w:pPr>
        <w:pStyle w:val="ListParagraph"/>
        <w:numPr>
          <w:ilvl w:val="0"/>
          <w:numId w:val="12"/>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226B02">
        <w:rPr>
          <w:rFonts w:ascii="Arial" w:eastAsia="Times New Roman" w:hAnsi="Arial" w:cs="Arial"/>
        </w:rPr>
        <w:t>If drainage is present, cleanse each eye with clean tissue, wiping from inner corner outward</w:t>
      </w:r>
    </w:p>
    <w:p w:rsidR="00C661FE" w:rsidRPr="00226B02"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 xml:space="preserve">                           on</w:t>
      </w:r>
      <w:r w:rsidRPr="00226B02">
        <w:rPr>
          <w:rFonts w:ascii="Arial" w:eastAsia="Times New Roman" w:hAnsi="Arial" w:cs="Arial"/>
        </w:rPr>
        <w:t xml:space="preserve">ce. </w:t>
      </w:r>
    </w:p>
    <w:p w:rsidR="00C661FE" w:rsidRPr="00226B02" w:rsidRDefault="00C661FE" w:rsidP="002B6B40">
      <w:pPr>
        <w:pStyle w:val="ListParagraph"/>
        <w:numPr>
          <w:ilvl w:val="0"/>
          <w:numId w:val="12"/>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226B02">
        <w:rPr>
          <w:rFonts w:ascii="Arial" w:eastAsia="Times New Roman" w:hAnsi="Arial" w:cs="Arial"/>
        </w:rPr>
        <w:t>Position the person with head back and looking upward.  Separate eye lids by raising the</w:t>
      </w:r>
      <w:r w:rsidRPr="00226B02">
        <w:rPr>
          <w:rFonts w:ascii="Arial" w:eastAsia="Times New Roman" w:hAnsi="Arial" w:cs="Arial"/>
        </w:rPr>
        <w:tab/>
      </w:r>
    </w:p>
    <w:p w:rsidR="00C661FE" w:rsidRPr="00226B02" w:rsidRDefault="00C661FE" w:rsidP="002B6B40">
      <w:pPr>
        <w:pStyle w:val="ListParagraph"/>
        <w:numPr>
          <w:ilvl w:val="0"/>
          <w:numId w:val="12"/>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226B02">
        <w:rPr>
          <w:rFonts w:ascii="Arial" w:eastAsia="Times New Roman" w:hAnsi="Arial" w:cs="Arial"/>
        </w:rPr>
        <w:t>Upper lid with forefinger and lower lid with thumb.  Approach the eye with the dropper from                  below the eye, outside of the person’s field of vision.  Avoid contact with the eye.</w:t>
      </w:r>
    </w:p>
    <w:p w:rsidR="00C661FE" w:rsidRPr="00226B02" w:rsidRDefault="00C661FE" w:rsidP="002B6B40">
      <w:pPr>
        <w:pStyle w:val="ListParagraph"/>
        <w:numPr>
          <w:ilvl w:val="0"/>
          <w:numId w:val="12"/>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226B02">
        <w:rPr>
          <w:rFonts w:ascii="Arial" w:eastAsia="Times New Roman" w:hAnsi="Arial" w:cs="Arial"/>
        </w:rPr>
        <w:t>Apply drop(s) gently near the center of the lower lid not allowing drop(s) to fall more</w:t>
      </w:r>
    </w:p>
    <w:p w:rsidR="00C661FE" w:rsidRPr="00226B02"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 xml:space="preserve">                          </w:t>
      </w:r>
      <w:r w:rsidRPr="00226B02">
        <w:rPr>
          <w:rFonts w:ascii="Arial" w:eastAsia="Times New Roman" w:hAnsi="Arial" w:cs="Arial"/>
        </w:rPr>
        <w:t>than one (1) inch before striking eye.</w:t>
      </w:r>
    </w:p>
    <w:p w:rsidR="00C661FE" w:rsidRPr="00226B02" w:rsidRDefault="00C661FE" w:rsidP="002B6B40">
      <w:pPr>
        <w:pStyle w:val="ListParagraph"/>
        <w:numPr>
          <w:ilvl w:val="0"/>
          <w:numId w:val="12"/>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226B02">
        <w:rPr>
          <w:rFonts w:ascii="Arial" w:eastAsia="Times New Roman" w:hAnsi="Arial" w:cs="Arial"/>
        </w:rPr>
        <w:t>Ask the person to keep eyes gently closed for a few minutes.</w:t>
      </w:r>
    </w:p>
    <w:p w:rsidR="00C661FE" w:rsidRPr="00226B02" w:rsidRDefault="00C661FE" w:rsidP="002B6B40">
      <w:pPr>
        <w:pStyle w:val="ListParagraph"/>
        <w:numPr>
          <w:ilvl w:val="0"/>
          <w:numId w:val="12"/>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226B02">
        <w:rPr>
          <w:rFonts w:ascii="Arial" w:eastAsia="Times New Roman" w:hAnsi="Arial" w:cs="Arial"/>
        </w:rPr>
        <w:lastRenderedPageBreak/>
        <w:t xml:space="preserve">Gently </w:t>
      </w:r>
      <w:r w:rsidR="008924E7">
        <w:rPr>
          <w:rFonts w:ascii="Arial" w:eastAsia="Times New Roman" w:hAnsi="Arial" w:cs="Arial"/>
        </w:rPr>
        <w:t>dab</w:t>
      </w:r>
      <w:r w:rsidRPr="00226B02">
        <w:rPr>
          <w:rFonts w:ascii="Arial" w:eastAsia="Times New Roman" w:hAnsi="Arial" w:cs="Arial"/>
        </w:rPr>
        <w:t xml:space="preserve"> off excess medication from the eye with a clean tissue, using a separate clean</w:t>
      </w:r>
    </w:p>
    <w:p w:rsidR="00C661FE" w:rsidRPr="00226B02"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 xml:space="preserve">                          </w:t>
      </w:r>
      <w:r w:rsidRPr="00226B02">
        <w:rPr>
          <w:rFonts w:ascii="Arial" w:eastAsia="Times New Roman" w:hAnsi="Arial" w:cs="Arial"/>
        </w:rPr>
        <w:t>tissue for each eye if the medication is administered to both eyes.</w:t>
      </w:r>
    </w:p>
    <w:p w:rsidR="009F4B14" w:rsidRDefault="009F4B14"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ab/>
      </w:r>
      <w:r>
        <w:rPr>
          <w:rFonts w:ascii="Arial" w:eastAsia="Times New Roman" w:hAnsi="Arial" w:cs="Arial"/>
        </w:rPr>
        <w:tab/>
      </w:r>
    </w:p>
    <w:p w:rsidR="00C661FE" w:rsidRPr="00F049A2" w:rsidRDefault="009F4B14"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ab/>
      </w:r>
      <w:r>
        <w:rPr>
          <w:rFonts w:ascii="Arial" w:eastAsia="Times New Roman" w:hAnsi="Arial" w:cs="Arial"/>
        </w:rPr>
        <w:tab/>
      </w:r>
      <w:r w:rsidR="00C661FE">
        <w:rPr>
          <w:rFonts w:ascii="Arial" w:eastAsia="Times New Roman" w:hAnsi="Arial" w:cs="Arial"/>
        </w:rPr>
        <w:t xml:space="preserve">Eye ointment     </w:t>
      </w:r>
      <w:r w:rsidR="00C661FE" w:rsidRPr="00F049A2">
        <w:rPr>
          <w:rFonts w:ascii="Arial" w:eastAsia="Times New Roman" w:hAnsi="Arial" w:cs="Arial"/>
        </w:rPr>
        <w:t xml:space="preserve">                                                                                                           </w:t>
      </w:r>
    </w:p>
    <w:p w:rsidR="0041330F" w:rsidRDefault="003242E1" w:rsidP="002B6B40">
      <w:pPr>
        <w:pStyle w:val="ListParagraph"/>
        <w:numPr>
          <w:ilvl w:val="0"/>
          <w:numId w:val="13"/>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Employee</w:t>
      </w:r>
      <w:r w:rsidR="00C661FE" w:rsidRPr="00FD5414">
        <w:rPr>
          <w:rFonts w:ascii="Arial" w:eastAsia="Times New Roman" w:hAnsi="Arial" w:cs="Arial"/>
        </w:rPr>
        <w:t xml:space="preserve"> washes their hands, </w:t>
      </w:r>
    </w:p>
    <w:p w:rsidR="00C661FE" w:rsidRPr="00FD5414" w:rsidRDefault="0041330F" w:rsidP="002B6B40">
      <w:pPr>
        <w:pStyle w:val="ListParagraph"/>
        <w:numPr>
          <w:ilvl w:val="0"/>
          <w:numId w:val="13"/>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 xml:space="preserve">Apply </w:t>
      </w:r>
      <w:r w:rsidR="00C661FE" w:rsidRPr="00FD5414">
        <w:rPr>
          <w:rFonts w:ascii="Arial" w:eastAsia="Times New Roman" w:hAnsi="Arial" w:cs="Arial"/>
        </w:rPr>
        <w:t>gloves.</w:t>
      </w:r>
    </w:p>
    <w:p w:rsidR="00C661FE" w:rsidRPr="00FD5414" w:rsidRDefault="00C661FE" w:rsidP="002B6B40">
      <w:pPr>
        <w:pStyle w:val="ListParagraph"/>
        <w:numPr>
          <w:ilvl w:val="0"/>
          <w:numId w:val="13"/>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FD5414">
        <w:rPr>
          <w:rFonts w:ascii="Arial" w:eastAsia="Times New Roman" w:hAnsi="Arial" w:cs="Arial"/>
        </w:rPr>
        <w:t>Explain to the person what is to be done.</w:t>
      </w:r>
    </w:p>
    <w:p w:rsidR="00C661FE" w:rsidRPr="00FD5414" w:rsidRDefault="00C661FE" w:rsidP="002B6B40">
      <w:pPr>
        <w:pStyle w:val="ListParagraph"/>
        <w:numPr>
          <w:ilvl w:val="0"/>
          <w:numId w:val="13"/>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FD5414">
        <w:rPr>
          <w:rFonts w:ascii="Arial" w:eastAsia="Times New Roman" w:hAnsi="Arial" w:cs="Arial"/>
        </w:rPr>
        <w:t xml:space="preserve">Have the </w:t>
      </w:r>
      <w:r w:rsidR="0041330F">
        <w:rPr>
          <w:rFonts w:ascii="Arial" w:eastAsia="Times New Roman" w:hAnsi="Arial" w:cs="Arial"/>
        </w:rPr>
        <w:t xml:space="preserve">person </w:t>
      </w:r>
      <w:r w:rsidRPr="00FD5414">
        <w:rPr>
          <w:rFonts w:ascii="Arial" w:eastAsia="Times New Roman" w:hAnsi="Arial" w:cs="Arial"/>
        </w:rPr>
        <w:t>sit or lie down.</w:t>
      </w:r>
    </w:p>
    <w:p w:rsidR="00C661FE" w:rsidRPr="00FD5414" w:rsidRDefault="00C661FE" w:rsidP="002B6B40">
      <w:pPr>
        <w:pStyle w:val="ListParagraph"/>
        <w:numPr>
          <w:ilvl w:val="0"/>
          <w:numId w:val="13"/>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FD5414">
        <w:rPr>
          <w:rFonts w:ascii="Arial" w:eastAsia="Times New Roman" w:hAnsi="Arial" w:cs="Arial"/>
        </w:rPr>
        <w:t>Observe affected eye(s) for any unusual condition which should be reported prior to</w:t>
      </w:r>
    </w:p>
    <w:p w:rsidR="00C661FE" w:rsidRPr="00FD5414" w:rsidRDefault="0041330F" w:rsidP="0041330F">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rPr>
          <w:rFonts w:ascii="Arial" w:eastAsia="Times New Roman" w:hAnsi="Arial" w:cs="Arial"/>
        </w:rPr>
      </w:pPr>
      <w:r>
        <w:rPr>
          <w:rFonts w:ascii="Arial" w:eastAsia="Times New Roman" w:hAnsi="Arial" w:cs="Arial"/>
        </w:rPr>
        <w:t>Applying the medication</w:t>
      </w:r>
      <w:r w:rsidR="00C661FE" w:rsidRPr="00FD5414">
        <w:rPr>
          <w:rFonts w:ascii="Arial" w:eastAsia="Times New Roman" w:hAnsi="Arial" w:cs="Arial"/>
        </w:rPr>
        <w:t>.</w:t>
      </w:r>
    </w:p>
    <w:p w:rsidR="00C661FE" w:rsidRPr="0041330F" w:rsidRDefault="00C661FE" w:rsidP="00C661FE">
      <w:pPr>
        <w:pStyle w:val="ListParagraph"/>
        <w:numPr>
          <w:ilvl w:val="0"/>
          <w:numId w:val="13"/>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41330F">
        <w:rPr>
          <w:rFonts w:ascii="Arial" w:eastAsia="Times New Roman" w:hAnsi="Arial" w:cs="Arial"/>
        </w:rPr>
        <w:t xml:space="preserve">If drainage is present, cleanse the eye with </w:t>
      </w:r>
      <w:r w:rsidR="0041330F" w:rsidRPr="0041330F">
        <w:rPr>
          <w:rFonts w:ascii="Arial" w:eastAsia="Times New Roman" w:hAnsi="Arial" w:cs="Arial"/>
        </w:rPr>
        <w:t>a warm washcloth</w:t>
      </w:r>
      <w:r w:rsidRPr="0041330F">
        <w:rPr>
          <w:rFonts w:ascii="Arial" w:eastAsia="Times New Roman" w:hAnsi="Arial" w:cs="Arial"/>
        </w:rPr>
        <w:t>, wiping from inner corner outward</w:t>
      </w:r>
      <w:r w:rsidR="0041330F" w:rsidRPr="0041330F">
        <w:rPr>
          <w:rFonts w:ascii="Arial" w:eastAsia="Times New Roman" w:hAnsi="Arial" w:cs="Arial"/>
        </w:rPr>
        <w:t xml:space="preserve">                   </w:t>
      </w:r>
    </w:p>
    <w:p w:rsidR="00C661FE" w:rsidRPr="00FD5414" w:rsidRDefault="00C661FE" w:rsidP="002B6B40">
      <w:pPr>
        <w:pStyle w:val="ListParagraph"/>
        <w:numPr>
          <w:ilvl w:val="0"/>
          <w:numId w:val="13"/>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FD5414">
        <w:rPr>
          <w:rFonts w:ascii="Arial" w:eastAsia="Times New Roman" w:hAnsi="Arial" w:cs="Arial"/>
        </w:rPr>
        <w:t>Position the person with head back and looking upward.  Retract lower lid.  Approach</w:t>
      </w:r>
    </w:p>
    <w:p w:rsidR="00C661FE" w:rsidRPr="00FD5414"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 xml:space="preserve">                          </w:t>
      </w:r>
      <w:r w:rsidRPr="00FD5414">
        <w:rPr>
          <w:rFonts w:ascii="Arial" w:eastAsia="Times New Roman" w:hAnsi="Arial" w:cs="Arial"/>
        </w:rPr>
        <w:t>the eye from below, outside the person’s field of vision.</w:t>
      </w:r>
    </w:p>
    <w:p w:rsidR="00C661FE" w:rsidRPr="00FD5414" w:rsidRDefault="00C661FE" w:rsidP="002B6B40">
      <w:pPr>
        <w:pStyle w:val="ListParagraph"/>
        <w:numPr>
          <w:ilvl w:val="0"/>
          <w:numId w:val="13"/>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FD5414">
        <w:rPr>
          <w:rFonts w:ascii="Arial" w:eastAsia="Times New Roman" w:hAnsi="Arial" w:cs="Arial"/>
        </w:rPr>
        <w:t>Apply ointment in a thin layer along the inside lower lid.  Use care to avoid contact of the</w:t>
      </w:r>
    </w:p>
    <w:p w:rsidR="00C661FE" w:rsidRPr="00FD5414"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 xml:space="preserve">                          </w:t>
      </w:r>
      <w:r w:rsidRPr="00FD5414">
        <w:rPr>
          <w:rFonts w:ascii="Arial" w:eastAsia="Times New Roman" w:hAnsi="Arial" w:cs="Arial"/>
        </w:rPr>
        <w:t>medication container with the eye.</w:t>
      </w:r>
    </w:p>
    <w:p w:rsidR="00C661FE" w:rsidRDefault="00C661FE" w:rsidP="002B6B40">
      <w:pPr>
        <w:pStyle w:val="ListParagraph"/>
        <w:numPr>
          <w:ilvl w:val="0"/>
          <w:numId w:val="13"/>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FD5414">
        <w:rPr>
          <w:rFonts w:ascii="Arial" w:eastAsia="Times New Roman" w:hAnsi="Arial" w:cs="Arial"/>
        </w:rPr>
        <w:t>Position the person comfortably and ask him/her to keep e</w:t>
      </w:r>
      <w:r>
        <w:rPr>
          <w:rFonts w:ascii="Arial" w:eastAsia="Times New Roman" w:hAnsi="Arial" w:cs="Arial"/>
        </w:rPr>
        <w:t xml:space="preserve">yes closed gently for a few </w:t>
      </w:r>
      <w:r w:rsidRPr="00FD5414">
        <w:rPr>
          <w:rFonts w:ascii="Arial" w:eastAsia="Times New Roman" w:hAnsi="Arial" w:cs="Arial"/>
        </w:rPr>
        <w:t xml:space="preserve">minutes.  </w:t>
      </w:r>
    </w:p>
    <w:p w:rsidR="00C661FE" w:rsidRDefault="00C661FE" w:rsidP="002B6B40">
      <w:pPr>
        <w:pStyle w:val="ListParagraph"/>
        <w:numPr>
          <w:ilvl w:val="0"/>
          <w:numId w:val="13"/>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FD5414">
        <w:rPr>
          <w:rFonts w:ascii="Arial" w:eastAsia="Times New Roman" w:hAnsi="Arial" w:cs="Arial"/>
        </w:rPr>
        <w:t xml:space="preserve">Gently </w:t>
      </w:r>
      <w:r w:rsidR="008924E7">
        <w:rPr>
          <w:rFonts w:ascii="Arial" w:eastAsia="Times New Roman" w:hAnsi="Arial" w:cs="Arial"/>
        </w:rPr>
        <w:t>dab</w:t>
      </w:r>
      <w:r w:rsidRPr="00FD5414">
        <w:rPr>
          <w:rFonts w:ascii="Arial" w:eastAsia="Times New Roman" w:hAnsi="Arial" w:cs="Arial"/>
        </w:rPr>
        <w:t xml:space="preserve"> off excess medication by wiping from inner corner outward.</w:t>
      </w:r>
    </w:p>
    <w:p w:rsidR="00C661FE"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rsidR="00C661FE" w:rsidRPr="00F049A2" w:rsidRDefault="009F4B14"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ab/>
      </w:r>
      <w:r>
        <w:rPr>
          <w:rFonts w:ascii="Arial" w:eastAsia="Times New Roman" w:hAnsi="Arial" w:cs="Arial"/>
        </w:rPr>
        <w:tab/>
      </w:r>
      <w:r w:rsidR="00C661FE" w:rsidRPr="00F049A2">
        <w:rPr>
          <w:rFonts w:ascii="Arial" w:eastAsia="Times New Roman" w:hAnsi="Arial" w:cs="Arial"/>
        </w:rPr>
        <w:t>Ear drops</w:t>
      </w:r>
    </w:p>
    <w:p w:rsidR="00C661FE" w:rsidRPr="00966EED" w:rsidRDefault="003242E1" w:rsidP="002B6B40">
      <w:pPr>
        <w:pStyle w:val="ListParagraph"/>
        <w:numPr>
          <w:ilvl w:val="0"/>
          <w:numId w:val="14"/>
        </w:numPr>
        <w:tabs>
          <w:tab w:val="left" w:pos="540"/>
          <w:tab w:val="left" w:pos="90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rPr>
          <w:rFonts w:ascii="Arial" w:eastAsia="Times New Roman" w:hAnsi="Arial" w:cs="Arial"/>
        </w:rPr>
      </w:pPr>
      <w:r>
        <w:rPr>
          <w:rFonts w:ascii="Arial" w:eastAsia="Times New Roman" w:hAnsi="Arial" w:cs="Arial"/>
        </w:rPr>
        <w:t>Employee</w:t>
      </w:r>
      <w:r w:rsidR="00C661FE" w:rsidRPr="00966EED">
        <w:rPr>
          <w:rFonts w:ascii="Arial" w:eastAsia="Times New Roman" w:hAnsi="Arial" w:cs="Arial"/>
        </w:rPr>
        <w:t xml:space="preserve"> washes their hands.</w:t>
      </w:r>
    </w:p>
    <w:p w:rsidR="00C661FE" w:rsidRPr="00966EED" w:rsidRDefault="00C661FE" w:rsidP="002B6B40">
      <w:pPr>
        <w:pStyle w:val="ListParagraph"/>
        <w:numPr>
          <w:ilvl w:val="0"/>
          <w:numId w:val="1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rPr>
          <w:rFonts w:ascii="Arial" w:eastAsia="Times New Roman" w:hAnsi="Arial" w:cs="Arial"/>
        </w:rPr>
      </w:pPr>
      <w:r w:rsidRPr="00966EED">
        <w:rPr>
          <w:rFonts w:ascii="Arial" w:eastAsia="Times New Roman" w:hAnsi="Arial" w:cs="Arial"/>
        </w:rPr>
        <w:t>Explain to the person what is to be done.</w:t>
      </w:r>
    </w:p>
    <w:p w:rsidR="00C661FE" w:rsidRPr="00966EED" w:rsidRDefault="00C661FE" w:rsidP="002B6B40">
      <w:pPr>
        <w:pStyle w:val="ListParagraph"/>
        <w:numPr>
          <w:ilvl w:val="0"/>
          <w:numId w:val="1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rPr>
          <w:rFonts w:ascii="Arial" w:eastAsia="Times New Roman" w:hAnsi="Arial" w:cs="Arial"/>
        </w:rPr>
      </w:pPr>
      <w:r w:rsidRPr="00966EED">
        <w:rPr>
          <w:rFonts w:ascii="Arial" w:eastAsia="Times New Roman" w:hAnsi="Arial" w:cs="Arial"/>
        </w:rPr>
        <w:t>Position the person:</w:t>
      </w:r>
    </w:p>
    <w:p w:rsidR="00C661FE" w:rsidRPr="00966EED"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Times New Roman" w:hAnsi="Arial" w:cs="Arial"/>
        </w:rPr>
      </w:pPr>
      <w:r>
        <w:rPr>
          <w:rFonts w:ascii="Arial" w:eastAsia="Times New Roman" w:hAnsi="Arial" w:cs="Arial"/>
        </w:rPr>
        <w:t xml:space="preserve">                           i)   </w:t>
      </w:r>
      <w:r w:rsidRPr="00966EED">
        <w:rPr>
          <w:rFonts w:ascii="Arial" w:eastAsia="Times New Roman" w:hAnsi="Arial" w:cs="Arial"/>
        </w:rPr>
        <w:t>If lying in bed, put bed flat and turn ear to be treated facing up; or</w:t>
      </w:r>
    </w:p>
    <w:p w:rsidR="00C661FE" w:rsidRPr="00966EED"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Times New Roman" w:hAnsi="Arial" w:cs="Arial"/>
        </w:rPr>
      </w:pPr>
      <w:r>
        <w:rPr>
          <w:rFonts w:ascii="Arial" w:eastAsia="Times New Roman" w:hAnsi="Arial" w:cs="Arial"/>
        </w:rPr>
        <w:t xml:space="preserve">                          ii)   </w:t>
      </w:r>
      <w:r w:rsidRPr="00966EED">
        <w:rPr>
          <w:rFonts w:ascii="Arial" w:eastAsia="Times New Roman" w:hAnsi="Arial" w:cs="Arial"/>
        </w:rPr>
        <w:t>If reclining in a chair, tilt head sideways until ear is as horizontal as possible.</w:t>
      </w:r>
    </w:p>
    <w:p w:rsidR="00C661FE" w:rsidRPr="00966EED" w:rsidRDefault="00C661FE" w:rsidP="002B6B40">
      <w:pPr>
        <w:pStyle w:val="ListParagraph"/>
        <w:numPr>
          <w:ilvl w:val="0"/>
          <w:numId w:val="1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rPr>
          <w:rFonts w:ascii="Arial" w:eastAsia="Times New Roman" w:hAnsi="Arial" w:cs="Arial"/>
        </w:rPr>
      </w:pPr>
      <w:r w:rsidRPr="00966EED">
        <w:rPr>
          <w:rFonts w:ascii="Arial" w:eastAsia="Times New Roman" w:hAnsi="Arial" w:cs="Arial"/>
        </w:rPr>
        <w:t xml:space="preserve">Clean entry to ear canal with a </w:t>
      </w:r>
      <w:r w:rsidR="008924E7">
        <w:rPr>
          <w:rFonts w:ascii="Arial" w:eastAsia="Times New Roman" w:hAnsi="Arial" w:cs="Arial"/>
        </w:rPr>
        <w:t>wash cloth</w:t>
      </w:r>
      <w:r w:rsidRPr="00966EED">
        <w:rPr>
          <w:rFonts w:ascii="Arial" w:eastAsia="Times New Roman" w:hAnsi="Arial" w:cs="Arial"/>
        </w:rPr>
        <w:t xml:space="preserve">, if wax or debris visible.                                                                                                                     </w:t>
      </w:r>
    </w:p>
    <w:p w:rsidR="00C661FE" w:rsidRPr="00966EED" w:rsidRDefault="00C661FE" w:rsidP="002B6B40">
      <w:pPr>
        <w:pStyle w:val="ListParagraph"/>
        <w:numPr>
          <w:ilvl w:val="0"/>
          <w:numId w:val="1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rPr>
          <w:rFonts w:ascii="Arial" w:eastAsia="Times New Roman" w:hAnsi="Arial" w:cs="Arial"/>
        </w:rPr>
      </w:pPr>
      <w:r w:rsidRPr="00966EED">
        <w:rPr>
          <w:rFonts w:ascii="Arial" w:eastAsia="Times New Roman" w:hAnsi="Arial" w:cs="Arial"/>
        </w:rPr>
        <w:t>Observe the affected ear for any unusual condition prior to ear drop instillation.</w:t>
      </w:r>
      <w:r w:rsidRPr="00966EED">
        <w:rPr>
          <w:rFonts w:ascii="Arial" w:eastAsia="Times New Roman" w:hAnsi="Arial" w:cs="Arial"/>
        </w:rPr>
        <w:tab/>
        <w:t xml:space="preserve">                                                                                                                                                           </w:t>
      </w:r>
    </w:p>
    <w:p w:rsidR="00C661FE" w:rsidRPr="00966EED" w:rsidRDefault="00C661FE" w:rsidP="002B6B40">
      <w:pPr>
        <w:pStyle w:val="ListParagraph"/>
        <w:numPr>
          <w:ilvl w:val="0"/>
          <w:numId w:val="1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rPr>
          <w:rFonts w:ascii="Arial" w:eastAsia="Times New Roman" w:hAnsi="Arial" w:cs="Arial"/>
        </w:rPr>
      </w:pPr>
      <w:r w:rsidRPr="00966EED">
        <w:rPr>
          <w:rFonts w:ascii="Arial" w:eastAsia="Times New Roman" w:hAnsi="Arial" w:cs="Arial"/>
        </w:rPr>
        <w:t>Draw up the ordered amount of medication into the dropper, if applicable.</w:t>
      </w:r>
    </w:p>
    <w:p w:rsidR="00C661FE" w:rsidRPr="00966EED" w:rsidRDefault="00C661FE" w:rsidP="002B6B40">
      <w:pPr>
        <w:pStyle w:val="ListParagraph"/>
        <w:numPr>
          <w:ilvl w:val="0"/>
          <w:numId w:val="1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rPr>
          <w:rFonts w:ascii="Arial" w:eastAsia="Times New Roman" w:hAnsi="Arial" w:cs="Arial"/>
        </w:rPr>
      </w:pPr>
      <w:r w:rsidRPr="00966EED">
        <w:rPr>
          <w:rFonts w:ascii="Arial" w:eastAsia="Times New Roman" w:hAnsi="Arial" w:cs="Arial"/>
        </w:rPr>
        <w:t>Administer the eardrops by pulling the ear gently backward and upward and instilling the</w:t>
      </w:r>
      <w:r w:rsidRPr="00966EED">
        <w:rPr>
          <w:rFonts w:ascii="Arial" w:eastAsia="Times New Roman" w:hAnsi="Arial" w:cs="Arial"/>
        </w:rPr>
        <w:tab/>
      </w:r>
    </w:p>
    <w:p w:rsidR="00C661FE" w:rsidRPr="009D3F70"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Times New Roman" w:hAnsi="Arial" w:cs="Arial"/>
        </w:rPr>
      </w:pPr>
      <w:r>
        <w:rPr>
          <w:rFonts w:ascii="Arial" w:eastAsia="Times New Roman" w:hAnsi="Arial" w:cs="Arial"/>
        </w:rPr>
        <w:t xml:space="preserve">                     </w:t>
      </w:r>
      <w:r w:rsidRPr="009D3F70">
        <w:rPr>
          <w:rFonts w:ascii="Arial" w:eastAsia="Times New Roman" w:hAnsi="Arial" w:cs="Arial"/>
        </w:rPr>
        <w:t xml:space="preserve">number of drops ordered into the ear canal.  Do not contaminate the dropper by touching any </w:t>
      </w:r>
    </w:p>
    <w:p w:rsidR="00C661FE" w:rsidRPr="009D3F70"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Times New Roman" w:hAnsi="Arial" w:cs="Arial"/>
        </w:rPr>
      </w:pPr>
      <w:r>
        <w:rPr>
          <w:rFonts w:ascii="Arial" w:eastAsia="Times New Roman" w:hAnsi="Arial" w:cs="Arial"/>
        </w:rPr>
        <w:t xml:space="preserve">                     </w:t>
      </w:r>
      <w:r w:rsidRPr="009D3F70">
        <w:rPr>
          <w:rFonts w:ascii="Arial" w:eastAsia="Times New Roman" w:hAnsi="Arial" w:cs="Arial"/>
        </w:rPr>
        <w:t>part of the ear.</w:t>
      </w:r>
    </w:p>
    <w:p w:rsidR="00C661FE" w:rsidRPr="00966EED" w:rsidRDefault="00C661FE" w:rsidP="002B6B40">
      <w:pPr>
        <w:pStyle w:val="ListParagraph"/>
        <w:numPr>
          <w:ilvl w:val="0"/>
          <w:numId w:val="1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rPr>
          <w:rFonts w:ascii="Arial" w:eastAsia="Times New Roman" w:hAnsi="Arial" w:cs="Arial"/>
        </w:rPr>
      </w:pPr>
      <w:r w:rsidRPr="00966EED">
        <w:rPr>
          <w:rFonts w:ascii="Arial" w:eastAsia="Times New Roman" w:hAnsi="Arial" w:cs="Arial"/>
        </w:rPr>
        <w:t>Have the person remain in the required position for two to three (2-3) minutes.</w:t>
      </w:r>
    </w:p>
    <w:p w:rsidR="00C661FE" w:rsidRPr="00966EED" w:rsidRDefault="00C661FE" w:rsidP="002B6B40">
      <w:pPr>
        <w:pStyle w:val="ListParagraph"/>
        <w:numPr>
          <w:ilvl w:val="0"/>
          <w:numId w:val="1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rPr>
          <w:rFonts w:ascii="Arial" w:eastAsia="Times New Roman" w:hAnsi="Arial" w:cs="Arial"/>
        </w:rPr>
      </w:pPr>
      <w:r w:rsidRPr="00966EED">
        <w:rPr>
          <w:rFonts w:ascii="Arial" w:eastAsia="Times New Roman" w:hAnsi="Arial" w:cs="Arial"/>
        </w:rPr>
        <w:t>If drops are ordered for both ears, wait at least five (5) minutes before putting drops</w:t>
      </w:r>
    </w:p>
    <w:p w:rsidR="00C661FE" w:rsidRPr="009D3F70"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Times New Roman" w:hAnsi="Arial" w:cs="Arial"/>
        </w:rPr>
      </w:pPr>
      <w:r>
        <w:rPr>
          <w:rFonts w:ascii="Arial" w:eastAsia="Times New Roman" w:hAnsi="Arial" w:cs="Arial"/>
        </w:rPr>
        <w:t xml:space="preserve">                    </w:t>
      </w:r>
      <w:r w:rsidRPr="009D3F70">
        <w:rPr>
          <w:rFonts w:ascii="Arial" w:eastAsia="Times New Roman" w:hAnsi="Arial" w:cs="Arial"/>
        </w:rPr>
        <w:t>in the second ear, repeating the procedure.</w:t>
      </w:r>
    </w:p>
    <w:p w:rsidR="00C661FE" w:rsidRDefault="00C661FE" w:rsidP="002B6B40">
      <w:pPr>
        <w:pStyle w:val="ListParagraph"/>
        <w:numPr>
          <w:ilvl w:val="0"/>
          <w:numId w:val="14"/>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rPr>
          <w:rFonts w:ascii="Arial" w:eastAsia="Times New Roman" w:hAnsi="Arial" w:cs="Arial"/>
        </w:rPr>
      </w:pPr>
      <w:r w:rsidRPr="00966EED">
        <w:rPr>
          <w:rFonts w:ascii="Arial" w:eastAsia="Times New Roman" w:hAnsi="Arial" w:cs="Arial"/>
        </w:rPr>
        <w:t>Leave the person comfortably positioned.</w:t>
      </w:r>
    </w:p>
    <w:p w:rsidR="009F4B14" w:rsidRPr="00966EED" w:rsidRDefault="009F4B14" w:rsidP="009F4B14">
      <w:pPr>
        <w:pStyle w:val="ListParagraph"/>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rPr>
          <w:rFonts w:ascii="Arial" w:eastAsia="Times New Roman" w:hAnsi="Arial" w:cs="Arial"/>
        </w:rPr>
      </w:pPr>
    </w:p>
    <w:p w:rsidR="00C661FE" w:rsidRPr="00F049A2" w:rsidRDefault="009F4B14"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ab/>
      </w:r>
      <w:r>
        <w:rPr>
          <w:rFonts w:ascii="Arial" w:eastAsia="Times New Roman" w:hAnsi="Arial" w:cs="Arial"/>
        </w:rPr>
        <w:tab/>
      </w:r>
      <w:r w:rsidR="00C661FE">
        <w:rPr>
          <w:rFonts w:ascii="Arial" w:eastAsia="Times New Roman" w:hAnsi="Arial" w:cs="Arial"/>
        </w:rPr>
        <w:t>Rectal medication:  Suppository</w:t>
      </w:r>
      <w:r w:rsidR="00C661FE" w:rsidRPr="00F049A2">
        <w:rPr>
          <w:rFonts w:ascii="Arial" w:eastAsia="Times New Roman" w:hAnsi="Arial" w:cs="Arial"/>
        </w:rPr>
        <w:tab/>
      </w:r>
    </w:p>
    <w:p w:rsidR="00C661FE" w:rsidRDefault="003242E1" w:rsidP="002B6B40">
      <w:pPr>
        <w:pStyle w:val="ListParagraph"/>
        <w:numPr>
          <w:ilvl w:val="0"/>
          <w:numId w:val="15"/>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Employee</w:t>
      </w:r>
      <w:r w:rsidR="00C661FE" w:rsidRPr="00093013">
        <w:rPr>
          <w:rFonts w:ascii="Arial" w:eastAsia="Times New Roman" w:hAnsi="Arial" w:cs="Arial"/>
        </w:rPr>
        <w:t xml:space="preserve"> washes their hands.</w:t>
      </w:r>
    </w:p>
    <w:p w:rsidR="0041330F" w:rsidRPr="00093013" w:rsidRDefault="0041330F" w:rsidP="002B6B40">
      <w:pPr>
        <w:pStyle w:val="ListParagraph"/>
        <w:numPr>
          <w:ilvl w:val="0"/>
          <w:numId w:val="15"/>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Apply gloves</w:t>
      </w:r>
    </w:p>
    <w:p w:rsidR="00C661FE" w:rsidRPr="00093013" w:rsidRDefault="00C661FE" w:rsidP="002B6B40">
      <w:pPr>
        <w:pStyle w:val="ListParagraph"/>
        <w:numPr>
          <w:ilvl w:val="0"/>
          <w:numId w:val="15"/>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093013">
        <w:rPr>
          <w:rFonts w:ascii="Arial" w:eastAsia="Times New Roman" w:hAnsi="Arial" w:cs="Arial"/>
        </w:rPr>
        <w:t>Carry the medication to the person.</w:t>
      </w:r>
    </w:p>
    <w:p w:rsidR="00C661FE" w:rsidRPr="00093013" w:rsidRDefault="00C661FE" w:rsidP="002B6B40">
      <w:pPr>
        <w:pStyle w:val="ListParagraph"/>
        <w:numPr>
          <w:ilvl w:val="0"/>
          <w:numId w:val="15"/>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093013">
        <w:rPr>
          <w:rFonts w:ascii="Arial" w:eastAsia="Times New Roman" w:hAnsi="Arial" w:cs="Arial"/>
        </w:rPr>
        <w:t>Explain to the person what is to be done.  Provide privacy.</w:t>
      </w:r>
    </w:p>
    <w:p w:rsidR="00C661FE" w:rsidRPr="0041330F" w:rsidRDefault="00C661FE" w:rsidP="0041330F">
      <w:pPr>
        <w:pStyle w:val="ListParagraph"/>
        <w:numPr>
          <w:ilvl w:val="0"/>
          <w:numId w:val="15"/>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093013">
        <w:rPr>
          <w:rFonts w:ascii="Arial" w:eastAsia="Times New Roman" w:hAnsi="Arial" w:cs="Arial"/>
        </w:rPr>
        <w:t>Position the person on left side with right knee bent slightly and lying across left leg</w:t>
      </w:r>
      <w:r w:rsidR="003E66BA" w:rsidRPr="00093013">
        <w:rPr>
          <w:rFonts w:ascii="Arial" w:eastAsia="Times New Roman" w:hAnsi="Arial" w:cs="Arial"/>
        </w:rPr>
        <w:t>.</w:t>
      </w:r>
    </w:p>
    <w:p w:rsidR="00C661FE" w:rsidRPr="00093013" w:rsidRDefault="00C661FE" w:rsidP="002B6B40">
      <w:pPr>
        <w:pStyle w:val="ListParagraph"/>
        <w:numPr>
          <w:ilvl w:val="0"/>
          <w:numId w:val="15"/>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093013">
        <w:rPr>
          <w:rFonts w:ascii="Arial" w:eastAsia="Times New Roman" w:hAnsi="Arial" w:cs="Arial"/>
        </w:rPr>
        <w:t>Remove packaging.</w:t>
      </w:r>
    </w:p>
    <w:p w:rsidR="00C661FE" w:rsidRPr="00093013" w:rsidRDefault="00C661FE" w:rsidP="002B6B40">
      <w:pPr>
        <w:pStyle w:val="ListParagraph"/>
        <w:numPr>
          <w:ilvl w:val="0"/>
          <w:numId w:val="15"/>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b/>
        </w:rPr>
      </w:pPr>
      <w:r w:rsidRPr="00093013">
        <w:rPr>
          <w:rFonts w:ascii="Arial" w:eastAsia="Times New Roman" w:hAnsi="Arial" w:cs="Arial"/>
        </w:rPr>
        <w:t xml:space="preserve">Lubricate the tip of the suppository with a water-soluble lubricant. </w:t>
      </w:r>
      <w:r w:rsidRPr="00093013">
        <w:rPr>
          <w:rFonts w:ascii="Arial" w:eastAsia="Times New Roman" w:hAnsi="Arial" w:cs="Arial"/>
          <w:b/>
        </w:rPr>
        <w:t>Do not use Vaseline.</w:t>
      </w:r>
    </w:p>
    <w:p w:rsidR="00C661FE" w:rsidRPr="00F049A2" w:rsidRDefault="00C661FE" w:rsidP="002B6B40">
      <w:pPr>
        <w:numPr>
          <w:ilvl w:val="0"/>
          <w:numId w:val="15"/>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F049A2">
        <w:rPr>
          <w:rFonts w:ascii="Arial" w:eastAsia="Times New Roman" w:hAnsi="Arial" w:cs="Arial"/>
        </w:rPr>
        <w:t xml:space="preserve">Insert suppository into the rectum beyond the sphincter about  2", pushing it in gently </w:t>
      </w:r>
    </w:p>
    <w:p w:rsidR="00C661FE" w:rsidRPr="00093013"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 xml:space="preserve">                          </w:t>
      </w:r>
      <w:r w:rsidRPr="00093013">
        <w:rPr>
          <w:rFonts w:ascii="Arial" w:eastAsia="Times New Roman" w:hAnsi="Arial" w:cs="Arial"/>
        </w:rPr>
        <w:t>with gloved finger. Stop if there is any resistance.</w:t>
      </w:r>
    </w:p>
    <w:p w:rsidR="00C661FE" w:rsidRPr="00093013" w:rsidRDefault="00C661FE" w:rsidP="002B6B40">
      <w:pPr>
        <w:pStyle w:val="ListParagraph"/>
        <w:numPr>
          <w:ilvl w:val="0"/>
          <w:numId w:val="15"/>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093013">
        <w:rPr>
          <w:rFonts w:ascii="Arial" w:eastAsia="Times New Roman" w:hAnsi="Arial" w:cs="Arial"/>
        </w:rPr>
        <w:t>Encourage relaxation by instructing the person to breathe slowly through his/her mouth.</w:t>
      </w:r>
    </w:p>
    <w:p w:rsidR="00C661FE" w:rsidRPr="00093013" w:rsidRDefault="00C661FE" w:rsidP="002B6B40">
      <w:pPr>
        <w:pStyle w:val="ListParagraph"/>
        <w:numPr>
          <w:ilvl w:val="0"/>
          <w:numId w:val="15"/>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093013">
        <w:rPr>
          <w:rFonts w:ascii="Arial" w:eastAsia="Times New Roman" w:hAnsi="Arial" w:cs="Arial"/>
        </w:rPr>
        <w:t xml:space="preserve">Withdraw finger. Press tissue against anus or press buttocks together until the urge to expel </w:t>
      </w:r>
    </w:p>
    <w:p w:rsidR="00C661FE" w:rsidRPr="00093013"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 xml:space="preserve">                           </w:t>
      </w:r>
      <w:r w:rsidRPr="00093013">
        <w:rPr>
          <w:rFonts w:ascii="Arial" w:eastAsia="Times New Roman" w:hAnsi="Arial" w:cs="Arial"/>
        </w:rPr>
        <w:t xml:space="preserve">subsides.                                                                                                                                           </w:t>
      </w:r>
    </w:p>
    <w:p w:rsidR="00C661FE" w:rsidRPr="00093013" w:rsidRDefault="00C661FE" w:rsidP="002B6B40">
      <w:pPr>
        <w:pStyle w:val="ListParagraph"/>
        <w:numPr>
          <w:ilvl w:val="0"/>
          <w:numId w:val="15"/>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093013">
        <w:rPr>
          <w:rFonts w:ascii="Arial" w:eastAsia="Times New Roman" w:hAnsi="Arial" w:cs="Arial"/>
        </w:rPr>
        <w:t>Remove</w:t>
      </w:r>
      <w:r w:rsidR="0041330F">
        <w:rPr>
          <w:rFonts w:ascii="Arial" w:eastAsia="Times New Roman" w:hAnsi="Arial" w:cs="Arial"/>
        </w:rPr>
        <w:t xml:space="preserve"> and</w:t>
      </w:r>
      <w:r w:rsidRPr="00093013">
        <w:rPr>
          <w:rFonts w:ascii="Arial" w:eastAsia="Times New Roman" w:hAnsi="Arial" w:cs="Arial"/>
        </w:rPr>
        <w:t xml:space="preserve"> discard gloves, </w:t>
      </w:r>
      <w:r w:rsidR="00AF5EF7" w:rsidRPr="00093013">
        <w:rPr>
          <w:rFonts w:ascii="Arial" w:eastAsia="Times New Roman" w:hAnsi="Arial" w:cs="Arial"/>
        </w:rPr>
        <w:t>and wash</w:t>
      </w:r>
      <w:r w:rsidRPr="00093013">
        <w:rPr>
          <w:rFonts w:ascii="Arial" w:eastAsia="Times New Roman" w:hAnsi="Arial" w:cs="Arial"/>
        </w:rPr>
        <w:t xml:space="preserve"> hands.</w:t>
      </w:r>
    </w:p>
    <w:p w:rsidR="00C661FE" w:rsidRPr="00093013" w:rsidRDefault="00C661FE" w:rsidP="002B6B40">
      <w:pPr>
        <w:pStyle w:val="ListParagraph"/>
        <w:numPr>
          <w:ilvl w:val="0"/>
          <w:numId w:val="15"/>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093013">
        <w:rPr>
          <w:rFonts w:ascii="Arial" w:eastAsia="Times New Roman" w:hAnsi="Arial" w:cs="Arial"/>
        </w:rPr>
        <w:t>Encourage the person to remain flat or on their side for five (5) minutes.</w:t>
      </w:r>
    </w:p>
    <w:p w:rsidR="009F4B14" w:rsidRDefault="009F4B14" w:rsidP="009F4B14">
      <w:pPr>
        <w:tabs>
          <w:tab w:val="left" w:pos="54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rsidR="006B655B" w:rsidRDefault="009F4B14" w:rsidP="009F4B14">
      <w:pPr>
        <w:tabs>
          <w:tab w:val="left" w:pos="54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ab/>
      </w:r>
    </w:p>
    <w:p w:rsidR="00C661FE" w:rsidRPr="00F049A2" w:rsidRDefault="009F4B14" w:rsidP="009F4B14">
      <w:pPr>
        <w:tabs>
          <w:tab w:val="left" w:pos="54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E</w:t>
      </w:r>
      <w:r w:rsidR="00C661FE" w:rsidRPr="00F049A2">
        <w:rPr>
          <w:rFonts w:ascii="Arial" w:eastAsia="Times New Roman" w:hAnsi="Arial" w:cs="Arial"/>
        </w:rPr>
        <w:t>nemas</w:t>
      </w:r>
    </w:p>
    <w:p w:rsidR="00C661FE" w:rsidRDefault="003242E1" w:rsidP="002B6B40">
      <w:pPr>
        <w:pStyle w:val="ListParagraph"/>
        <w:numPr>
          <w:ilvl w:val="0"/>
          <w:numId w:val="16"/>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Employee</w:t>
      </w:r>
      <w:r w:rsidR="00C661FE" w:rsidRPr="003A16F5">
        <w:rPr>
          <w:rFonts w:ascii="Arial" w:eastAsia="Times New Roman" w:hAnsi="Arial" w:cs="Arial"/>
        </w:rPr>
        <w:t xml:space="preserve"> washes their hands.</w:t>
      </w:r>
    </w:p>
    <w:p w:rsidR="002174E6" w:rsidRPr="003A16F5" w:rsidRDefault="002174E6" w:rsidP="002B6B40">
      <w:pPr>
        <w:pStyle w:val="ListParagraph"/>
        <w:numPr>
          <w:ilvl w:val="0"/>
          <w:numId w:val="16"/>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Apply gloves</w:t>
      </w:r>
    </w:p>
    <w:p w:rsidR="00C661FE" w:rsidRPr="003A16F5" w:rsidRDefault="00C661FE" w:rsidP="002B6B40">
      <w:pPr>
        <w:pStyle w:val="ListParagraph"/>
        <w:numPr>
          <w:ilvl w:val="0"/>
          <w:numId w:val="16"/>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3A16F5">
        <w:rPr>
          <w:rFonts w:ascii="Arial" w:eastAsia="Times New Roman" w:hAnsi="Arial" w:cs="Arial"/>
        </w:rPr>
        <w:t>Explain procedure to person.</w:t>
      </w:r>
    </w:p>
    <w:p w:rsidR="00C661FE" w:rsidRPr="003A16F5" w:rsidRDefault="00C661FE" w:rsidP="002B6B40">
      <w:pPr>
        <w:pStyle w:val="ListParagraph"/>
        <w:numPr>
          <w:ilvl w:val="0"/>
          <w:numId w:val="16"/>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3A16F5">
        <w:rPr>
          <w:rFonts w:ascii="Arial" w:eastAsia="Times New Roman" w:hAnsi="Arial" w:cs="Arial"/>
        </w:rPr>
        <w:t>Provide privacy.</w:t>
      </w:r>
    </w:p>
    <w:p w:rsidR="00C661FE" w:rsidRPr="003A16F5" w:rsidRDefault="00C661FE" w:rsidP="002B6B40">
      <w:pPr>
        <w:pStyle w:val="ListParagraph"/>
        <w:numPr>
          <w:ilvl w:val="0"/>
          <w:numId w:val="17"/>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3A16F5">
        <w:rPr>
          <w:rFonts w:ascii="Arial" w:eastAsia="Times New Roman" w:hAnsi="Arial" w:cs="Arial"/>
        </w:rPr>
        <w:t>Position person on left side with right knee at 90 degree angle and lying across left leg.                                                         Place waterproof pad under the person’s hips and buttocks.</w:t>
      </w:r>
    </w:p>
    <w:p w:rsidR="00C661FE" w:rsidRPr="003A16F5" w:rsidRDefault="00C661FE" w:rsidP="002B6B40">
      <w:pPr>
        <w:pStyle w:val="ListParagraph"/>
        <w:numPr>
          <w:ilvl w:val="0"/>
          <w:numId w:val="17"/>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3A16F5">
        <w:rPr>
          <w:rFonts w:ascii="Arial" w:eastAsia="Times New Roman" w:hAnsi="Arial" w:cs="Arial"/>
        </w:rPr>
        <w:t>Insert lubricated tip of enema bottle gently into rectum.  Advance 3-4 inches for adults.</w:t>
      </w:r>
    </w:p>
    <w:p w:rsidR="00C661FE" w:rsidRPr="003A16F5" w:rsidRDefault="00C661FE" w:rsidP="002B6B40">
      <w:pPr>
        <w:pStyle w:val="ListParagraph"/>
        <w:numPr>
          <w:ilvl w:val="0"/>
          <w:numId w:val="17"/>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 xml:space="preserve"> </w:t>
      </w:r>
      <w:r w:rsidRPr="003A16F5">
        <w:rPr>
          <w:rFonts w:ascii="Arial" w:eastAsia="Times New Roman" w:hAnsi="Arial" w:cs="Arial"/>
        </w:rPr>
        <w:t>Encourage relaxation by telling the person to breathe out slowly through their mouth.</w:t>
      </w:r>
    </w:p>
    <w:p w:rsidR="00C661FE" w:rsidRPr="003A16F5" w:rsidRDefault="00C661FE" w:rsidP="002B6B40">
      <w:pPr>
        <w:pStyle w:val="ListParagraph"/>
        <w:numPr>
          <w:ilvl w:val="0"/>
          <w:numId w:val="17"/>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 xml:space="preserve"> </w:t>
      </w:r>
      <w:r w:rsidRPr="003A16F5">
        <w:rPr>
          <w:rFonts w:ascii="Arial" w:eastAsia="Times New Roman" w:hAnsi="Arial" w:cs="Arial"/>
        </w:rPr>
        <w:t>Squeeze entire contents of enema into rectum slowly over 1-2 minutes.</w:t>
      </w:r>
    </w:p>
    <w:p w:rsidR="00C661FE" w:rsidRPr="003A16F5" w:rsidRDefault="00C661FE" w:rsidP="002B6B40">
      <w:pPr>
        <w:pStyle w:val="ListParagraph"/>
        <w:numPr>
          <w:ilvl w:val="0"/>
          <w:numId w:val="17"/>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3A16F5">
        <w:rPr>
          <w:rFonts w:ascii="Arial" w:eastAsia="Times New Roman" w:hAnsi="Arial" w:cs="Arial"/>
        </w:rPr>
        <w:tab/>
        <w:t>Withdraw enema tip.  May need tissues to catch fluid.</w:t>
      </w:r>
    </w:p>
    <w:p w:rsidR="00C661FE" w:rsidRPr="003A16F5" w:rsidRDefault="00C661FE" w:rsidP="002B6B40">
      <w:pPr>
        <w:pStyle w:val="ListParagraph"/>
        <w:numPr>
          <w:ilvl w:val="0"/>
          <w:numId w:val="17"/>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3A16F5">
        <w:rPr>
          <w:rFonts w:ascii="Arial" w:eastAsia="Times New Roman" w:hAnsi="Arial" w:cs="Arial"/>
        </w:rPr>
        <w:tab/>
        <w:t>Gently hold buttocks together for few minutes.</w:t>
      </w:r>
    </w:p>
    <w:p w:rsidR="00C661FE" w:rsidRPr="003A16F5" w:rsidRDefault="00C661FE" w:rsidP="002B6B40">
      <w:pPr>
        <w:pStyle w:val="ListParagraph"/>
        <w:numPr>
          <w:ilvl w:val="0"/>
          <w:numId w:val="17"/>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3A16F5">
        <w:rPr>
          <w:rFonts w:ascii="Arial" w:eastAsia="Times New Roman" w:hAnsi="Arial" w:cs="Arial"/>
        </w:rPr>
        <w:tab/>
        <w:t>Remove gloves and wash hands.</w:t>
      </w:r>
    </w:p>
    <w:p w:rsidR="00C661FE" w:rsidRPr="003A16F5" w:rsidRDefault="00C661FE" w:rsidP="002B6B40">
      <w:pPr>
        <w:pStyle w:val="ListParagraph"/>
        <w:numPr>
          <w:ilvl w:val="0"/>
          <w:numId w:val="17"/>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3A16F5">
        <w:rPr>
          <w:rFonts w:ascii="Arial" w:eastAsia="Times New Roman" w:hAnsi="Arial" w:cs="Arial"/>
        </w:rPr>
        <w:tab/>
        <w:t>Encourage the person to lay flat and hold contents of enema for 5 minutes or as long able.</w:t>
      </w:r>
    </w:p>
    <w:p w:rsidR="00C661FE" w:rsidRPr="003A16F5" w:rsidRDefault="00C661FE" w:rsidP="002B6B40">
      <w:pPr>
        <w:pStyle w:val="ListParagraph"/>
        <w:numPr>
          <w:ilvl w:val="0"/>
          <w:numId w:val="17"/>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3A16F5">
        <w:rPr>
          <w:rFonts w:ascii="Arial" w:eastAsia="Times New Roman" w:hAnsi="Arial" w:cs="Arial"/>
        </w:rPr>
        <w:tab/>
        <w:t>Assist the person to the bathroom.  Enemas usually produce bowel movement in 15-60</w:t>
      </w:r>
      <w:r>
        <w:rPr>
          <w:rFonts w:ascii="Arial" w:eastAsia="Times New Roman" w:hAnsi="Arial" w:cs="Arial"/>
        </w:rPr>
        <w:t xml:space="preserve">       </w:t>
      </w:r>
      <w:r w:rsidRPr="003A16F5">
        <w:rPr>
          <w:rFonts w:ascii="Arial" w:eastAsia="Times New Roman" w:hAnsi="Arial" w:cs="Arial"/>
        </w:rPr>
        <w:t>minutes.</w:t>
      </w:r>
    </w:p>
    <w:p w:rsidR="009F527A" w:rsidRDefault="009F527A"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rsidR="00C661FE" w:rsidRPr="00F049A2"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F049A2">
        <w:rPr>
          <w:rFonts w:ascii="Arial" w:eastAsia="Times New Roman" w:hAnsi="Arial" w:cs="Arial"/>
        </w:rPr>
        <w:t xml:space="preserve">Nasal Spray </w:t>
      </w:r>
    </w:p>
    <w:p w:rsidR="00121B24" w:rsidRDefault="003242E1" w:rsidP="002B6B40">
      <w:pPr>
        <w:pStyle w:val="ListParagraph"/>
        <w:numPr>
          <w:ilvl w:val="0"/>
          <w:numId w:val="18"/>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Employee</w:t>
      </w:r>
      <w:r w:rsidR="00C661FE" w:rsidRPr="00606F38">
        <w:rPr>
          <w:rFonts w:ascii="Arial" w:eastAsia="Times New Roman" w:hAnsi="Arial" w:cs="Arial"/>
        </w:rPr>
        <w:t xml:space="preserve"> washes </w:t>
      </w:r>
    </w:p>
    <w:p w:rsidR="00C661FE" w:rsidRPr="00606F38" w:rsidRDefault="00121B24" w:rsidP="002B6B40">
      <w:pPr>
        <w:pStyle w:val="ListParagraph"/>
        <w:numPr>
          <w:ilvl w:val="0"/>
          <w:numId w:val="18"/>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 xml:space="preserve">Apply </w:t>
      </w:r>
      <w:r w:rsidR="00C661FE" w:rsidRPr="00606F38">
        <w:rPr>
          <w:rFonts w:ascii="Arial" w:eastAsia="Times New Roman" w:hAnsi="Arial" w:cs="Arial"/>
        </w:rPr>
        <w:t>gloves.</w:t>
      </w:r>
    </w:p>
    <w:p w:rsidR="00C661FE" w:rsidRPr="00606F38" w:rsidRDefault="00C661FE" w:rsidP="002B6B40">
      <w:pPr>
        <w:pStyle w:val="ListParagraph"/>
        <w:numPr>
          <w:ilvl w:val="0"/>
          <w:numId w:val="18"/>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606F38">
        <w:rPr>
          <w:rFonts w:ascii="Arial" w:eastAsia="Times New Roman" w:hAnsi="Arial" w:cs="Arial"/>
        </w:rPr>
        <w:t>Shake bottle if indicated on the label.</w:t>
      </w:r>
    </w:p>
    <w:p w:rsidR="00C661FE" w:rsidRPr="00606F38" w:rsidRDefault="00C661FE" w:rsidP="002B6B40">
      <w:pPr>
        <w:pStyle w:val="ListParagraph"/>
        <w:numPr>
          <w:ilvl w:val="0"/>
          <w:numId w:val="18"/>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606F38">
        <w:rPr>
          <w:rFonts w:ascii="Arial" w:eastAsia="Times New Roman" w:hAnsi="Arial" w:cs="Arial"/>
        </w:rPr>
        <w:t>In an upright position, instruct the person to inhale through the nose while bottle is squeezed.</w:t>
      </w:r>
    </w:p>
    <w:p w:rsidR="00C661FE" w:rsidRPr="00606F38" w:rsidRDefault="00C661FE" w:rsidP="002B6B40">
      <w:pPr>
        <w:pStyle w:val="ListParagraph"/>
        <w:numPr>
          <w:ilvl w:val="0"/>
          <w:numId w:val="18"/>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606F38">
        <w:rPr>
          <w:rFonts w:ascii="Arial" w:eastAsia="Times New Roman" w:hAnsi="Arial" w:cs="Arial"/>
        </w:rPr>
        <w:t>Wash off tip of bottle before recapping.</w:t>
      </w:r>
    </w:p>
    <w:p w:rsidR="00C661FE" w:rsidRPr="00F049A2" w:rsidRDefault="00C661FE" w:rsidP="00C661FE">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F049A2">
        <w:rPr>
          <w:rFonts w:ascii="Arial" w:eastAsia="Times New Roman" w:hAnsi="Arial" w:cs="Arial"/>
        </w:rPr>
        <w:t>Inhalers</w:t>
      </w:r>
    </w:p>
    <w:p w:rsidR="009F4B14" w:rsidRDefault="00C661FE" w:rsidP="002B6B40">
      <w:pPr>
        <w:pStyle w:val="ListParagraph"/>
        <w:numPr>
          <w:ilvl w:val="0"/>
          <w:numId w:val="19"/>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227C3B">
        <w:rPr>
          <w:rFonts w:ascii="Arial" w:eastAsia="Times New Roman" w:hAnsi="Arial" w:cs="Arial"/>
        </w:rPr>
        <w:t xml:space="preserve">Refer to the instructions that come with the inhaler. </w:t>
      </w:r>
    </w:p>
    <w:p w:rsidR="009F4B14" w:rsidRDefault="009F4B14" w:rsidP="009F4B14">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rsidR="00C30DF8" w:rsidRDefault="009F4B14" w:rsidP="009F4B14">
      <w:pPr>
        <w:tabs>
          <w:tab w:val="left" w:pos="54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F049A2">
        <w:rPr>
          <w:rFonts w:ascii="Arial" w:eastAsia="Times New Roman" w:hAnsi="Arial" w:cs="Arial"/>
        </w:rPr>
        <w:t xml:space="preserve">Vaginal medications: </w:t>
      </w:r>
    </w:p>
    <w:p w:rsidR="008924E7" w:rsidRDefault="009F4B14" w:rsidP="00C30DF8">
      <w:pPr>
        <w:tabs>
          <w:tab w:val="left" w:pos="54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eastAsia="Times New Roman" w:hAnsi="Arial" w:cs="Arial"/>
        </w:rPr>
      </w:pPr>
      <w:r w:rsidRPr="00F049A2">
        <w:rPr>
          <w:rFonts w:ascii="Arial" w:eastAsia="Times New Roman" w:hAnsi="Arial" w:cs="Arial"/>
        </w:rPr>
        <w:t xml:space="preserve">The person needs to wash </w:t>
      </w:r>
      <w:r w:rsidR="008924E7">
        <w:rPr>
          <w:rFonts w:ascii="Arial" w:eastAsia="Times New Roman" w:hAnsi="Arial" w:cs="Arial"/>
        </w:rPr>
        <w:t>vaginal</w:t>
      </w:r>
      <w:r w:rsidRPr="00F049A2">
        <w:rPr>
          <w:rFonts w:ascii="Arial" w:eastAsia="Times New Roman" w:hAnsi="Arial" w:cs="Arial"/>
        </w:rPr>
        <w:t xml:space="preserve"> area if indicated and insert/apply the</w:t>
      </w:r>
      <w:r>
        <w:rPr>
          <w:rFonts w:ascii="Arial" w:eastAsia="Times New Roman" w:hAnsi="Arial" w:cs="Arial"/>
        </w:rPr>
        <w:t xml:space="preserve"> vaginal</w:t>
      </w:r>
      <w:r w:rsidR="00C30DF8">
        <w:rPr>
          <w:rFonts w:ascii="Arial" w:eastAsia="Times New Roman" w:hAnsi="Arial" w:cs="Arial"/>
        </w:rPr>
        <w:t xml:space="preserve"> </w:t>
      </w:r>
      <w:r>
        <w:rPr>
          <w:rFonts w:ascii="Arial" w:eastAsia="Times New Roman" w:hAnsi="Arial" w:cs="Arial"/>
        </w:rPr>
        <w:t>m</w:t>
      </w:r>
      <w:r w:rsidRPr="00F049A2">
        <w:rPr>
          <w:rFonts w:ascii="Arial" w:eastAsia="Times New Roman" w:hAnsi="Arial" w:cs="Arial"/>
        </w:rPr>
        <w:t xml:space="preserve">edication with </w:t>
      </w:r>
      <w:r w:rsidR="003242E1">
        <w:rPr>
          <w:rFonts w:ascii="Arial" w:eastAsia="Times New Roman" w:hAnsi="Arial" w:cs="Arial"/>
        </w:rPr>
        <w:t>employee</w:t>
      </w:r>
      <w:r w:rsidR="00C30DF8">
        <w:rPr>
          <w:rFonts w:ascii="Arial" w:eastAsia="Times New Roman" w:hAnsi="Arial" w:cs="Arial"/>
        </w:rPr>
        <w:t>’s prompts if needed.</w:t>
      </w:r>
      <w:r w:rsidRPr="00F049A2">
        <w:rPr>
          <w:rFonts w:ascii="Arial" w:eastAsia="Times New Roman" w:hAnsi="Arial" w:cs="Arial"/>
        </w:rPr>
        <w:t xml:space="preserve"> </w:t>
      </w:r>
    </w:p>
    <w:p w:rsidR="009F4B14" w:rsidRPr="008924E7" w:rsidRDefault="009F4B14" w:rsidP="002B6B40">
      <w:pPr>
        <w:pStyle w:val="ListParagraph"/>
        <w:numPr>
          <w:ilvl w:val="0"/>
          <w:numId w:val="19"/>
        </w:numPr>
        <w:tabs>
          <w:tab w:val="left" w:pos="54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8924E7">
        <w:rPr>
          <w:rFonts w:ascii="Arial" w:eastAsia="Times New Roman" w:hAnsi="Arial" w:cs="Arial"/>
        </w:rPr>
        <w:t>Explain procedure to the person.</w:t>
      </w:r>
    </w:p>
    <w:p w:rsidR="009F4B14" w:rsidRPr="009F4B14" w:rsidRDefault="009F4B14" w:rsidP="002B6B40">
      <w:pPr>
        <w:pStyle w:val="ListParagraph"/>
        <w:numPr>
          <w:ilvl w:val="0"/>
          <w:numId w:val="20"/>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9F4B14">
        <w:rPr>
          <w:rFonts w:ascii="Arial" w:eastAsia="Times New Roman" w:hAnsi="Arial" w:cs="Arial"/>
        </w:rPr>
        <w:t>Ask the person to empty her bladder before beginning procedure.</w:t>
      </w:r>
    </w:p>
    <w:p w:rsidR="009F4B14" w:rsidRPr="009F4B14" w:rsidRDefault="009F4B14" w:rsidP="002B6B40">
      <w:pPr>
        <w:pStyle w:val="ListParagraph"/>
        <w:numPr>
          <w:ilvl w:val="0"/>
          <w:numId w:val="20"/>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9F4B14">
        <w:rPr>
          <w:rFonts w:ascii="Arial" w:eastAsia="Times New Roman" w:hAnsi="Arial" w:cs="Arial"/>
        </w:rPr>
        <w:t>Wash hands and put on gloves</w:t>
      </w:r>
      <w:r w:rsidR="00C30DF8">
        <w:rPr>
          <w:rFonts w:ascii="Arial" w:eastAsia="Times New Roman" w:hAnsi="Arial" w:cs="Arial"/>
        </w:rPr>
        <w:t xml:space="preserve"> (if the employee is assisting)</w:t>
      </w:r>
      <w:r w:rsidRPr="009F4B14">
        <w:rPr>
          <w:rFonts w:ascii="Arial" w:eastAsia="Times New Roman" w:hAnsi="Arial" w:cs="Arial"/>
        </w:rPr>
        <w:t>.</w:t>
      </w:r>
    </w:p>
    <w:p w:rsidR="009F4B14" w:rsidRPr="009F4B14" w:rsidRDefault="009F4B14" w:rsidP="002B6B40">
      <w:pPr>
        <w:pStyle w:val="ListParagraph"/>
        <w:numPr>
          <w:ilvl w:val="0"/>
          <w:numId w:val="20"/>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9F4B14">
        <w:rPr>
          <w:rFonts w:ascii="Arial" w:eastAsia="Times New Roman" w:hAnsi="Arial" w:cs="Arial"/>
        </w:rPr>
        <w:t>Provide privacy.</w:t>
      </w:r>
    </w:p>
    <w:p w:rsidR="009F4B14" w:rsidRPr="009F4B14" w:rsidRDefault="009F4B14" w:rsidP="002B6B40">
      <w:pPr>
        <w:pStyle w:val="ListParagraph"/>
        <w:numPr>
          <w:ilvl w:val="0"/>
          <w:numId w:val="20"/>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9F4B14">
        <w:rPr>
          <w:rFonts w:ascii="Arial" w:eastAsia="Times New Roman" w:hAnsi="Arial" w:cs="Arial"/>
        </w:rPr>
        <w:t>Position the person properly on the bed, lying on her back with knees flexed and legs apart.</w:t>
      </w:r>
    </w:p>
    <w:p w:rsidR="009F4B14" w:rsidRPr="009F4B14" w:rsidRDefault="009F4B14" w:rsidP="002B6B40">
      <w:pPr>
        <w:pStyle w:val="ListParagraph"/>
        <w:numPr>
          <w:ilvl w:val="0"/>
          <w:numId w:val="20"/>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9F4B14">
        <w:rPr>
          <w:rFonts w:ascii="Arial" w:eastAsia="Times New Roman" w:hAnsi="Arial" w:cs="Arial"/>
        </w:rPr>
        <w:t xml:space="preserve">If discharge is noted, clean area using disposable wipes.  </w:t>
      </w:r>
    </w:p>
    <w:p w:rsidR="009F4B14" w:rsidRPr="009F4B14" w:rsidRDefault="009F4B14" w:rsidP="002B6B40">
      <w:pPr>
        <w:pStyle w:val="ListParagraph"/>
        <w:numPr>
          <w:ilvl w:val="0"/>
          <w:numId w:val="20"/>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9F4B14">
        <w:rPr>
          <w:rFonts w:ascii="Arial" w:eastAsia="Times New Roman" w:hAnsi="Arial" w:cs="Arial"/>
        </w:rPr>
        <w:t>Working from front to back, clean the left side of the perineum, using a downward stroke</w:t>
      </w:r>
    </w:p>
    <w:p w:rsidR="009F4B14" w:rsidRPr="009F4B14" w:rsidRDefault="009F4B14" w:rsidP="002B6B40">
      <w:pPr>
        <w:pStyle w:val="ListParagraph"/>
        <w:numPr>
          <w:ilvl w:val="0"/>
          <w:numId w:val="20"/>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9F4B14">
        <w:rPr>
          <w:rFonts w:ascii="Arial" w:eastAsia="Times New Roman" w:hAnsi="Arial" w:cs="Arial"/>
        </w:rPr>
        <w:t>Discard wipe.</w:t>
      </w:r>
    </w:p>
    <w:p w:rsidR="009F4B14" w:rsidRPr="009F4B14" w:rsidRDefault="009F4B14" w:rsidP="002B6B40">
      <w:pPr>
        <w:pStyle w:val="ListParagraph"/>
        <w:numPr>
          <w:ilvl w:val="0"/>
          <w:numId w:val="20"/>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9F4B14">
        <w:rPr>
          <w:rFonts w:ascii="Arial" w:eastAsia="Times New Roman" w:hAnsi="Arial" w:cs="Arial"/>
        </w:rPr>
        <w:t>Using a clean wipe, repeat the procedure for the right side of the perineum and then the center of the perineum</w:t>
      </w:r>
    </w:p>
    <w:p w:rsidR="009F4B14" w:rsidRPr="009F4B14" w:rsidRDefault="009F4B14" w:rsidP="002B6B40">
      <w:pPr>
        <w:pStyle w:val="ListParagraph"/>
        <w:numPr>
          <w:ilvl w:val="0"/>
          <w:numId w:val="20"/>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9F4B14">
        <w:rPr>
          <w:rFonts w:ascii="Arial" w:eastAsia="Times New Roman" w:hAnsi="Arial" w:cs="Arial"/>
        </w:rPr>
        <w:t>Be sure to use a clean wipe for each stroke</w:t>
      </w:r>
    </w:p>
    <w:p w:rsidR="009F4B14" w:rsidRPr="009F4B14" w:rsidRDefault="009F4B14" w:rsidP="002B6B40">
      <w:pPr>
        <w:pStyle w:val="ListParagraph"/>
        <w:numPr>
          <w:ilvl w:val="0"/>
          <w:numId w:val="20"/>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9F4B14">
        <w:rPr>
          <w:rFonts w:ascii="Arial" w:eastAsia="Times New Roman" w:hAnsi="Arial" w:cs="Arial"/>
        </w:rPr>
        <w:t>Continue as necessary until the perineum is cleansed</w:t>
      </w:r>
    </w:p>
    <w:p w:rsidR="009F4B14" w:rsidRDefault="009F4B14" w:rsidP="002B6B40">
      <w:pPr>
        <w:pStyle w:val="ListParagraph"/>
        <w:numPr>
          <w:ilvl w:val="0"/>
          <w:numId w:val="20"/>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9F4B14">
        <w:rPr>
          <w:rFonts w:ascii="Arial" w:eastAsia="Times New Roman" w:hAnsi="Arial" w:cs="Arial"/>
        </w:rPr>
        <w:t xml:space="preserve">If you are administering a vaginal suppository, place the prescribed medication dose in the applicator.  </w:t>
      </w:r>
    </w:p>
    <w:p w:rsidR="006B548A" w:rsidRPr="009F4B14" w:rsidRDefault="006B548A" w:rsidP="006B548A">
      <w:pPr>
        <w:pStyle w:val="ListParagraph"/>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Pr>
          <w:rFonts w:ascii="Arial" w:eastAsia="Times New Roman" w:hAnsi="Arial" w:cs="Arial"/>
        </w:rPr>
      </w:pPr>
    </w:p>
    <w:p w:rsidR="009F4B14" w:rsidRDefault="009F4B14" w:rsidP="009F4B14">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40"/>
        <w:rPr>
          <w:rFonts w:ascii="Arial" w:eastAsia="Times New Roman" w:hAnsi="Arial" w:cs="Arial"/>
        </w:rPr>
      </w:pPr>
      <w:r w:rsidRPr="009F4B14">
        <w:rPr>
          <w:rFonts w:ascii="Arial" w:eastAsia="Times New Roman" w:hAnsi="Arial" w:cs="Arial"/>
          <w:b/>
        </w:rPr>
        <w:t>Note:</w:t>
      </w:r>
      <w:r w:rsidRPr="00AA29EE">
        <w:rPr>
          <w:rFonts w:ascii="Arial" w:eastAsia="Times New Roman" w:hAnsi="Arial" w:cs="Arial"/>
        </w:rPr>
        <w:t xml:space="preserve">  </w:t>
      </w:r>
      <w:r w:rsidR="008924E7">
        <w:rPr>
          <w:rFonts w:ascii="Arial" w:eastAsia="Times New Roman" w:hAnsi="Arial" w:cs="Arial"/>
        </w:rPr>
        <w:t xml:space="preserve">Encourage self-administration vaginal medications; which include </w:t>
      </w:r>
      <w:r w:rsidRPr="00AA29EE">
        <w:rPr>
          <w:rFonts w:ascii="Arial" w:eastAsia="Times New Roman" w:hAnsi="Arial" w:cs="Arial"/>
        </w:rPr>
        <w:t>vaginal jelly, ointment, cream, or tablet</w:t>
      </w:r>
      <w:r>
        <w:rPr>
          <w:rFonts w:ascii="Arial" w:eastAsia="Times New Roman" w:hAnsi="Arial" w:cs="Arial"/>
        </w:rPr>
        <w:t>.</w:t>
      </w:r>
    </w:p>
    <w:p w:rsidR="006B548A" w:rsidRDefault="009F4B14" w:rsidP="009F4B14">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40"/>
        <w:rPr>
          <w:rFonts w:ascii="Arial" w:eastAsia="Times New Roman" w:hAnsi="Arial" w:cs="Arial"/>
        </w:rPr>
      </w:pPr>
      <w:r w:rsidRPr="009F4B14">
        <w:rPr>
          <w:rFonts w:ascii="Arial" w:eastAsia="Times New Roman" w:hAnsi="Arial" w:cs="Arial"/>
        </w:rPr>
        <w:t>To make insertion easier, the suppository and applicator tip may be lubricated with</w:t>
      </w:r>
      <w:r>
        <w:rPr>
          <w:rFonts w:ascii="Arial" w:eastAsia="Times New Roman" w:hAnsi="Arial" w:cs="Arial"/>
        </w:rPr>
        <w:t xml:space="preserve"> </w:t>
      </w:r>
      <w:r w:rsidRPr="00EB25DB">
        <w:rPr>
          <w:rFonts w:ascii="Arial" w:eastAsia="Times New Roman" w:hAnsi="Arial" w:cs="Arial"/>
        </w:rPr>
        <w:t>water or</w:t>
      </w:r>
      <w:r>
        <w:rPr>
          <w:rFonts w:ascii="Arial" w:eastAsia="Times New Roman" w:hAnsi="Arial" w:cs="Arial"/>
        </w:rPr>
        <w:t xml:space="preserve"> </w:t>
      </w:r>
      <w:r w:rsidRPr="00EB25DB">
        <w:rPr>
          <w:rFonts w:ascii="Arial" w:eastAsia="Times New Roman" w:hAnsi="Arial" w:cs="Arial"/>
        </w:rPr>
        <w:t xml:space="preserve">water soluble lubricating jelly. </w:t>
      </w:r>
      <w:r w:rsidRPr="00EB25DB">
        <w:rPr>
          <w:rFonts w:ascii="Arial" w:eastAsia="Times New Roman" w:hAnsi="Arial" w:cs="Arial"/>
          <w:b/>
        </w:rPr>
        <w:t>Do not use Vaseline</w:t>
      </w:r>
      <w:r w:rsidRPr="00EB25DB">
        <w:rPr>
          <w:rFonts w:ascii="Arial" w:eastAsia="Times New Roman" w:hAnsi="Arial" w:cs="Arial"/>
        </w:rPr>
        <w:t>.</w:t>
      </w:r>
      <w:r w:rsidRPr="00EB25DB">
        <w:rPr>
          <w:rFonts w:ascii="Arial" w:eastAsia="Times New Roman" w:hAnsi="Arial" w:cs="Arial"/>
        </w:rPr>
        <w:tab/>
      </w:r>
    </w:p>
    <w:p w:rsidR="009F4B14" w:rsidRPr="00EB25DB" w:rsidRDefault="009F4B14" w:rsidP="009F4B14">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40"/>
        <w:rPr>
          <w:rFonts w:ascii="Arial" w:eastAsia="Times New Roman" w:hAnsi="Arial" w:cs="Arial"/>
        </w:rPr>
      </w:pPr>
      <w:r w:rsidRPr="00EB25DB">
        <w:rPr>
          <w:rFonts w:ascii="Arial" w:eastAsia="Times New Roman" w:hAnsi="Arial" w:cs="Arial"/>
        </w:rPr>
        <w:tab/>
      </w:r>
      <w:r w:rsidRPr="00EB25DB">
        <w:rPr>
          <w:rFonts w:ascii="Arial" w:eastAsia="Times New Roman" w:hAnsi="Arial" w:cs="Arial"/>
        </w:rPr>
        <w:tab/>
      </w:r>
    </w:p>
    <w:p w:rsidR="009F4B14" w:rsidRPr="009F4B14" w:rsidRDefault="008924E7" w:rsidP="002B6B40">
      <w:pPr>
        <w:pStyle w:val="ListParagraph"/>
        <w:numPr>
          <w:ilvl w:val="0"/>
          <w:numId w:val="22"/>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lastRenderedPageBreak/>
        <w:t>Instruct the person to s</w:t>
      </w:r>
      <w:r w:rsidR="009F4B14" w:rsidRPr="009F4B14">
        <w:rPr>
          <w:rFonts w:ascii="Arial" w:eastAsia="Times New Roman" w:hAnsi="Arial" w:cs="Arial"/>
        </w:rPr>
        <w:t>eparate labia with one hand.  Insert the applicator into the vagina with other hand</w:t>
      </w:r>
      <w:r>
        <w:rPr>
          <w:rFonts w:ascii="Arial" w:eastAsia="Times New Roman" w:hAnsi="Arial" w:cs="Arial"/>
        </w:rPr>
        <w:t xml:space="preserve"> and </w:t>
      </w:r>
      <w:r w:rsidR="009F4B14" w:rsidRPr="009F4B14">
        <w:rPr>
          <w:rFonts w:ascii="Arial" w:eastAsia="Times New Roman" w:hAnsi="Arial" w:cs="Arial"/>
        </w:rPr>
        <w:t>advance the applicator about two (2) inches, angling slightly toward the sacrum.</w:t>
      </w:r>
    </w:p>
    <w:p w:rsidR="009F4B14" w:rsidRPr="00EB25DB" w:rsidRDefault="008924E7" w:rsidP="002B6B40">
      <w:pPr>
        <w:pStyle w:val="ListParagraph"/>
        <w:numPr>
          <w:ilvl w:val="0"/>
          <w:numId w:val="22"/>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 xml:space="preserve">Instruct </w:t>
      </w:r>
      <w:r w:rsidR="009F4B14" w:rsidRPr="00EB25DB">
        <w:rPr>
          <w:rFonts w:ascii="Arial" w:eastAsia="Times New Roman" w:hAnsi="Arial" w:cs="Arial"/>
        </w:rPr>
        <w:t>to insert the medication</w:t>
      </w:r>
      <w:r>
        <w:rPr>
          <w:rFonts w:ascii="Arial" w:eastAsia="Times New Roman" w:hAnsi="Arial" w:cs="Arial"/>
        </w:rPr>
        <w:t xml:space="preserve"> by pushing the plunger</w:t>
      </w:r>
      <w:r w:rsidR="009F4B14" w:rsidRPr="00EB25DB">
        <w:rPr>
          <w:rFonts w:ascii="Arial" w:eastAsia="Times New Roman" w:hAnsi="Arial" w:cs="Arial"/>
        </w:rPr>
        <w:t>.  Remove the applicator and discard it.</w:t>
      </w:r>
    </w:p>
    <w:p w:rsidR="009F4B14" w:rsidRPr="009F4B14" w:rsidRDefault="009F4B14" w:rsidP="002B6B40">
      <w:pPr>
        <w:pStyle w:val="ListParagraph"/>
        <w:numPr>
          <w:ilvl w:val="0"/>
          <w:numId w:val="22"/>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9F4B14">
        <w:rPr>
          <w:rFonts w:ascii="Arial" w:eastAsia="Times New Roman" w:hAnsi="Arial" w:cs="Arial"/>
        </w:rPr>
        <w:t xml:space="preserve">Encourage the person to remain </w:t>
      </w:r>
      <w:r w:rsidR="008924E7" w:rsidRPr="009F4B14">
        <w:rPr>
          <w:rFonts w:ascii="Arial" w:eastAsia="Times New Roman" w:hAnsi="Arial" w:cs="Arial"/>
        </w:rPr>
        <w:t>lying</w:t>
      </w:r>
      <w:r w:rsidRPr="009F4B14">
        <w:rPr>
          <w:rFonts w:ascii="Arial" w:eastAsia="Times New Roman" w:hAnsi="Arial" w:cs="Arial"/>
        </w:rPr>
        <w:t xml:space="preserve"> down for about 20 - 30 minutes so the medication can be absorbed.</w:t>
      </w:r>
    </w:p>
    <w:p w:rsidR="009F4B14" w:rsidRDefault="008924E7" w:rsidP="002B6B40">
      <w:pPr>
        <w:pStyle w:val="ListParagraph"/>
        <w:numPr>
          <w:ilvl w:val="0"/>
          <w:numId w:val="22"/>
        </w:num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Instruct the person to</w:t>
      </w:r>
      <w:r w:rsidR="009F4B14" w:rsidRPr="00EB25DB">
        <w:rPr>
          <w:rFonts w:ascii="Arial" w:eastAsia="Times New Roman" w:hAnsi="Arial" w:cs="Arial"/>
        </w:rPr>
        <w:t xml:space="preserve"> wash hands.</w:t>
      </w:r>
    </w:p>
    <w:p w:rsidR="00CB00AC" w:rsidRDefault="00CB00AC" w:rsidP="00CB00AC">
      <w:pPr>
        <w:tabs>
          <w:tab w:val="left" w:pos="540"/>
          <w:tab w:val="left" w:pos="90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rsidR="009F4B14" w:rsidRDefault="009F4B14" w:rsidP="009F4B14">
      <w:pPr>
        <w:tabs>
          <w:tab w:val="left" w:pos="54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sidRPr="009F4B14">
        <w:rPr>
          <w:rFonts w:ascii="Arial" w:eastAsia="Times New Roman" w:hAnsi="Arial" w:cs="Arial"/>
        </w:rPr>
        <w:t>Other</w:t>
      </w:r>
      <w:r w:rsidR="00CB00AC">
        <w:rPr>
          <w:rFonts w:ascii="Arial" w:eastAsia="Times New Roman" w:hAnsi="Arial" w:cs="Arial"/>
        </w:rPr>
        <w:t xml:space="preserve"> routes, such as gastrostomy (g-tube, mic-Key) gastrostomy/jejunos</w:t>
      </w:r>
      <w:bookmarkStart w:id="0" w:name="_GoBack"/>
      <w:bookmarkEnd w:id="0"/>
      <w:r w:rsidR="00CB00AC">
        <w:rPr>
          <w:rFonts w:ascii="Arial" w:eastAsia="Times New Roman" w:hAnsi="Arial" w:cs="Arial"/>
        </w:rPr>
        <w:t>tomy (G/J tube)</w:t>
      </w:r>
      <w:r w:rsidRPr="009F4B14">
        <w:rPr>
          <w:rFonts w:ascii="Arial" w:eastAsia="Times New Roman" w:hAnsi="Arial" w:cs="Arial"/>
        </w:rPr>
        <w:t xml:space="preserve"> or nebulizers are individualized for the person in </w:t>
      </w:r>
      <w:r w:rsidR="00CB00AC">
        <w:rPr>
          <w:rFonts w:ascii="Arial" w:eastAsia="Times New Roman" w:hAnsi="Arial" w:cs="Arial"/>
        </w:rPr>
        <w:t>each home.</w:t>
      </w:r>
    </w:p>
    <w:p w:rsidR="00C661FE" w:rsidRPr="009F4B14" w:rsidRDefault="00CB00AC" w:rsidP="00CB00AC">
      <w:pPr>
        <w:tabs>
          <w:tab w:val="left" w:pos="540"/>
          <w:tab w:val="left" w:pos="13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r>
        <w:rPr>
          <w:rFonts w:ascii="Arial" w:eastAsia="Times New Roman" w:hAnsi="Arial" w:cs="Arial"/>
        </w:rPr>
        <w:t xml:space="preserve">For training on these </w:t>
      </w:r>
      <w:r w:rsidR="00121B24">
        <w:rPr>
          <w:rFonts w:ascii="Arial" w:eastAsia="Times New Roman" w:hAnsi="Arial" w:cs="Arial"/>
        </w:rPr>
        <w:t xml:space="preserve">routes of administration </w:t>
      </w:r>
      <w:r>
        <w:rPr>
          <w:rFonts w:ascii="Arial" w:eastAsia="Times New Roman" w:hAnsi="Arial" w:cs="Arial"/>
        </w:rPr>
        <w:t xml:space="preserve">and </w:t>
      </w:r>
      <w:r w:rsidR="00121B24">
        <w:rPr>
          <w:rFonts w:ascii="Arial" w:eastAsia="Times New Roman" w:hAnsi="Arial" w:cs="Arial"/>
        </w:rPr>
        <w:t>for</w:t>
      </w:r>
      <w:r>
        <w:rPr>
          <w:rFonts w:ascii="Arial" w:eastAsia="Times New Roman" w:hAnsi="Arial" w:cs="Arial"/>
        </w:rPr>
        <w:t xml:space="preserve"> injections </w:t>
      </w:r>
      <w:r w:rsidR="00121B24">
        <w:rPr>
          <w:rFonts w:ascii="Arial" w:eastAsia="Times New Roman" w:hAnsi="Arial" w:cs="Arial"/>
        </w:rPr>
        <w:t>consult</w:t>
      </w:r>
      <w:r w:rsidR="009F4B14" w:rsidRPr="009F4B14">
        <w:rPr>
          <w:rFonts w:ascii="Arial" w:eastAsia="Times New Roman" w:hAnsi="Arial" w:cs="Arial"/>
        </w:rPr>
        <w:t xml:space="preserve"> a health professional</w:t>
      </w:r>
      <w:r>
        <w:rPr>
          <w:rFonts w:ascii="Arial" w:eastAsia="Times New Roman" w:hAnsi="Arial" w:cs="Arial"/>
        </w:rPr>
        <w:t>.</w:t>
      </w:r>
    </w:p>
    <w:p w:rsidR="00C30DF8" w:rsidRDefault="00C30DF8" w:rsidP="00AE39B9">
      <w:p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p>
    <w:p w:rsidR="00AE39B9" w:rsidRPr="006B655B" w:rsidRDefault="00AE39B9" w:rsidP="00AE39B9">
      <w:pPr>
        <w:tabs>
          <w:tab w:val="left" w:pos="540"/>
          <w:tab w:val="left" w:pos="900"/>
          <w:tab w:val="left" w:pos="1160"/>
          <w:tab w:val="left" w:pos="1440"/>
          <w:tab w:val="left" w:pos="8280"/>
          <w:tab w:val="left" w:pos="8640"/>
          <w:tab w:val="left" w:pos="9360"/>
          <w:tab w:val="left" w:pos="10080"/>
        </w:tabs>
        <w:rPr>
          <w:rFonts w:ascii="Arial" w:eastAsia="Times New Roman" w:hAnsi="Arial" w:cs="Arial"/>
          <w:b/>
        </w:rPr>
      </w:pPr>
      <w:r w:rsidRPr="006B655B">
        <w:rPr>
          <w:rFonts w:ascii="Arial" w:eastAsia="Times New Roman" w:hAnsi="Arial" w:cs="Arial"/>
          <w:b/>
        </w:rPr>
        <w:t xml:space="preserve">CONTROLLED MEDICATION </w:t>
      </w:r>
    </w:p>
    <w:p w:rsidR="00AE39B9" w:rsidRPr="00AE39B9" w:rsidRDefault="00AE39B9" w:rsidP="00AE39B9">
      <w:pPr>
        <w:tabs>
          <w:tab w:val="left" w:pos="540"/>
          <w:tab w:val="left" w:pos="900"/>
          <w:tab w:val="left" w:pos="1160"/>
          <w:tab w:val="left" w:pos="1440"/>
          <w:tab w:val="left" w:pos="8280"/>
          <w:tab w:val="left" w:pos="8640"/>
          <w:tab w:val="left" w:pos="9360"/>
          <w:tab w:val="left" w:pos="10080"/>
        </w:tabs>
        <w:rPr>
          <w:rFonts w:ascii="Arial" w:eastAsia="Times New Roman" w:hAnsi="Arial" w:cs="Arial"/>
          <w:b/>
          <w:sz w:val="24"/>
          <w:szCs w:val="20"/>
          <w:u w:val="single"/>
        </w:rPr>
      </w:pPr>
    </w:p>
    <w:p w:rsidR="00AE39B9" w:rsidRPr="00AE39B9" w:rsidRDefault="00AE39B9" w:rsidP="002B6B40">
      <w:pPr>
        <w:numPr>
          <w:ilvl w:val="0"/>
          <w:numId w:val="25"/>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AE39B9">
        <w:rPr>
          <w:rFonts w:ascii="Arial" w:eastAsia="Times New Roman" w:hAnsi="Arial" w:cs="Arial"/>
        </w:rPr>
        <w:t>Security of Controlled Medications</w:t>
      </w:r>
      <w:r w:rsidRPr="00AE39B9">
        <w:rPr>
          <w:rFonts w:ascii="Arial" w:eastAsia="Times New Roman" w:hAnsi="Arial" w:cs="Arial"/>
        </w:rPr>
        <w:tab/>
      </w:r>
      <w:r w:rsidRPr="00AE39B9">
        <w:rPr>
          <w:rFonts w:ascii="Arial" w:eastAsia="Times New Roman" w:hAnsi="Arial" w:cs="Arial"/>
        </w:rPr>
        <w:tab/>
      </w:r>
      <w:r w:rsidRPr="00AE39B9">
        <w:rPr>
          <w:rFonts w:ascii="Arial" w:eastAsia="Times New Roman" w:hAnsi="Arial" w:cs="Arial"/>
        </w:rPr>
        <w:tab/>
      </w:r>
      <w:r w:rsidRPr="00AE39B9">
        <w:rPr>
          <w:rFonts w:ascii="Arial" w:eastAsia="Times New Roman" w:hAnsi="Arial" w:cs="Arial"/>
        </w:rPr>
        <w:tab/>
      </w:r>
      <w:r w:rsidRPr="00AE39B9">
        <w:rPr>
          <w:rFonts w:ascii="Arial" w:eastAsia="Times New Roman" w:hAnsi="Arial" w:cs="Arial"/>
        </w:rPr>
        <w:tab/>
      </w:r>
      <w:r w:rsidRPr="00AE39B9">
        <w:rPr>
          <w:rFonts w:ascii="Arial" w:eastAsia="Times New Roman" w:hAnsi="Arial" w:cs="Arial"/>
        </w:rPr>
        <w:tab/>
      </w:r>
    </w:p>
    <w:p w:rsidR="00AE39B9" w:rsidRPr="00AE39B9" w:rsidRDefault="00AE39B9" w:rsidP="002B6B40">
      <w:pPr>
        <w:numPr>
          <w:ilvl w:val="1"/>
          <w:numId w:val="25"/>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AE39B9">
        <w:rPr>
          <w:rFonts w:ascii="Arial" w:eastAsia="Times New Roman" w:hAnsi="Arial" w:cs="Arial"/>
        </w:rPr>
        <w:t>Schedule (Class) I medications are not currently administered in the home.</w:t>
      </w:r>
    </w:p>
    <w:p w:rsidR="00360373" w:rsidRDefault="00AE39B9" w:rsidP="002B6B40">
      <w:pPr>
        <w:numPr>
          <w:ilvl w:val="1"/>
          <w:numId w:val="25"/>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360373">
        <w:rPr>
          <w:rFonts w:ascii="Arial" w:eastAsia="Times New Roman" w:hAnsi="Arial" w:cs="Arial"/>
        </w:rPr>
        <w:t xml:space="preserve">Schedule II medications may be administered in the home. Schedule II medications are stored with all other medications. </w:t>
      </w:r>
    </w:p>
    <w:p w:rsidR="00360373" w:rsidRPr="00360373" w:rsidRDefault="00360373" w:rsidP="002B6B40">
      <w:pPr>
        <w:numPr>
          <w:ilvl w:val="2"/>
          <w:numId w:val="25"/>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360373">
        <w:rPr>
          <w:rFonts w:ascii="Arial" w:eastAsia="Times New Roman" w:hAnsi="Arial" w:cs="Arial"/>
        </w:rPr>
        <w:t xml:space="preserve">The Schedule II medication is counted during each shift (preferred at the beginning) </w:t>
      </w:r>
    </w:p>
    <w:p w:rsidR="00360373" w:rsidRPr="00360373" w:rsidRDefault="00360373" w:rsidP="002B6B40">
      <w:pPr>
        <w:numPr>
          <w:ilvl w:val="2"/>
          <w:numId w:val="25"/>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360373">
        <w:rPr>
          <w:rFonts w:ascii="Arial" w:eastAsia="Times New Roman" w:hAnsi="Arial" w:cs="Arial"/>
        </w:rPr>
        <w:t>The count is recorded on the Controlled Medication Log.</w:t>
      </w:r>
    </w:p>
    <w:p w:rsidR="00AE39B9" w:rsidRPr="00360373" w:rsidRDefault="00AE39B9" w:rsidP="002B6B40">
      <w:pPr>
        <w:numPr>
          <w:ilvl w:val="1"/>
          <w:numId w:val="25"/>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360373">
        <w:rPr>
          <w:rFonts w:ascii="Arial" w:eastAsia="Times New Roman" w:hAnsi="Arial" w:cs="Arial"/>
        </w:rPr>
        <w:t>Schedule III, IV, and V medications are given at the home as all other medications.</w:t>
      </w:r>
    </w:p>
    <w:p w:rsidR="00AE39B9" w:rsidRPr="00AE39B9" w:rsidRDefault="00AE39B9" w:rsidP="00AE39B9">
      <w:pPr>
        <w:tabs>
          <w:tab w:val="left" w:pos="540"/>
          <w:tab w:val="left" w:pos="900"/>
          <w:tab w:val="left" w:pos="1160"/>
          <w:tab w:val="left" w:pos="1440"/>
          <w:tab w:val="left" w:pos="8280"/>
          <w:tab w:val="left" w:pos="8640"/>
          <w:tab w:val="left" w:pos="9360"/>
          <w:tab w:val="left" w:pos="10080"/>
        </w:tabs>
        <w:ind w:left="1440"/>
        <w:rPr>
          <w:rFonts w:ascii="Arial" w:eastAsia="Times New Roman" w:hAnsi="Arial" w:cs="Arial"/>
        </w:rPr>
      </w:pPr>
    </w:p>
    <w:p w:rsidR="00AE39B9" w:rsidRPr="00AE39B9" w:rsidRDefault="00AE39B9" w:rsidP="002B6B40">
      <w:pPr>
        <w:numPr>
          <w:ilvl w:val="0"/>
          <w:numId w:val="25"/>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AE39B9">
        <w:rPr>
          <w:rFonts w:ascii="Arial" w:eastAsia="Times New Roman" w:hAnsi="Arial" w:cs="Arial"/>
        </w:rPr>
        <w:t>Receiving new and administering Controlled Medications</w:t>
      </w:r>
    </w:p>
    <w:p w:rsidR="00AE39B9" w:rsidRPr="00AE39B9" w:rsidRDefault="00AE39B9" w:rsidP="00AE39B9">
      <w:pPr>
        <w:tabs>
          <w:tab w:val="left" w:pos="540"/>
          <w:tab w:val="left" w:pos="900"/>
          <w:tab w:val="left" w:pos="1160"/>
          <w:tab w:val="left" w:pos="1440"/>
          <w:tab w:val="left" w:pos="8280"/>
          <w:tab w:val="left" w:pos="8640"/>
          <w:tab w:val="left" w:pos="9360"/>
          <w:tab w:val="left" w:pos="10080"/>
        </w:tabs>
        <w:ind w:left="720"/>
        <w:rPr>
          <w:rFonts w:ascii="Arial" w:eastAsia="Times New Roman" w:hAnsi="Arial" w:cs="Arial"/>
        </w:rPr>
      </w:pPr>
      <w:r w:rsidRPr="00AE39B9">
        <w:rPr>
          <w:rFonts w:ascii="Arial" w:eastAsia="Times New Roman" w:hAnsi="Arial" w:cs="Arial"/>
        </w:rPr>
        <w:t xml:space="preserve"> </w:t>
      </w:r>
    </w:p>
    <w:p w:rsidR="00AE39B9" w:rsidRPr="00AE39B9" w:rsidRDefault="00AE39B9" w:rsidP="002B6B40">
      <w:pPr>
        <w:numPr>
          <w:ilvl w:val="1"/>
          <w:numId w:val="25"/>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AE39B9">
        <w:rPr>
          <w:rFonts w:ascii="Arial" w:eastAsia="Times New Roman" w:hAnsi="Arial" w:cs="Arial"/>
        </w:rPr>
        <w:t xml:space="preserve">The </w:t>
      </w:r>
      <w:r w:rsidR="00BC6A35">
        <w:rPr>
          <w:rFonts w:ascii="Arial" w:eastAsia="Times New Roman" w:hAnsi="Arial" w:cs="Arial"/>
        </w:rPr>
        <w:t>employee</w:t>
      </w:r>
      <w:r w:rsidRPr="00AE39B9">
        <w:rPr>
          <w:rFonts w:ascii="Arial" w:eastAsia="Times New Roman" w:hAnsi="Arial" w:cs="Arial"/>
        </w:rPr>
        <w:t xml:space="preserve"> receiving the medication will verify that the quantity listed on the medication label is the amount of medication received. </w:t>
      </w:r>
    </w:p>
    <w:p w:rsidR="00AE39B9" w:rsidRPr="00AE39B9" w:rsidRDefault="00AE39B9" w:rsidP="002B6B40">
      <w:pPr>
        <w:numPr>
          <w:ilvl w:val="1"/>
          <w:numId w:val="25"/>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AE39B9">
        <w:rPr>
          <w:rFonts w:ascii="Arial" w:eastAsia="Times New Roman" w:hAnsi="Arial" w:cs="Arial"/>
        </w:rPr>
        <w:t xml:space="preserve">The </w:t>
      </w:r>
      <w:r w:rsidR="00BC6A35">
        <w:rPr>
          <w:rFonts w:ascii="Arial" w:eastAsia="Times New Roman" w:hAnsi="Arial" w:cs="Arial"/>
        </w:rPr>
        <w:t>employee</w:t>
      </w:r>
      <w:r w:rsidRPr="00AE39B9">
        <w:rPr>
          <w:rFonts w:ascii="Arial" w:eastAsia="Times New Roman" w:hAnsi="Arial" w:cs="Arial"/>
        </w:rPr>
        <w:t xml:space="preserve"> receiving the medication will record this amount on the Controlled Medication Log; as well as on the ordered/received log.</w:t>
      </w:r>
    </w:p>
    <w:p w:rsidR="00AE39B9" w:rsidRPr="00AE39B9" w:rsidRDefault="00AE39B9" w:rsidP="002B6B40">
      <w:pPr>
        <w:numPr>
          <w:ilvl w:val="1"/>
          <w:numId w:val="25"/>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AE39B9">
        <w:rPr>
          <w:rFonts w:ascii="Arial" w:eastAsia="Times New Roman" w:hAnsi="Arial" w:cs="Arial"/>
        </w:rPr>
        <w:t xml:space="preserve">The home maintains a record of the administered Schedule II medications using the Controlled Medication Log. </w:t>
      </w:r>
    </w:p>
    <w:p w:rsidR="00AE39B9" w:rsidRPr="00AE39B9" w:rsidRDefault="00AE39B9" w:rsidP="002B6B40">
      <w:pPr>
        <w:numPr>
          <w:ilvl w:val="1"/>
          <w:numId w:val="25"/>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AE39B9">
        <w:rPr>
          <w:rFonts w:ascii="Arial" w:eastAsia="Times New Roman" w:hAnsi="Arial" w:cs="Arial"/>
        </w:rPr>
        <w:t>These medications are documented as administered on the person’s medication administration record (MAR) per procedure.</w:t>
      </w:r>
    </w:p>
    <w:p w:rsidR="00AE39B9" w:rsidRPr="00AE39B9" w:rsidRDefault="00AE39B9" w:rsidP="002B6B40">
      <w:pPr>
        <w:numPr>
          <w:ilvl w:val="1"/>
          <w:numId w:val="25"/>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AE39B9">
        <w:rPr>
          <w:rFonts w:ascii="Arial" w:eastAsia="Times New Roman" w:hAnsi="Arial" w:cs="Arial"/>
        </w:rPr>
        <w:t xml:space="preserve">The Controlled Medication Log is filed behind the medication administration record in the Person’s medical workbook. </w:t>
      </w:r>
    </w:p>
    <w:p w:rsidR="00AE39B9" w:rsidRDefault="00AE39B9" w:rsidP="002B6B40">
      <w:pPr>
        <w:numPr>
          <w:ilvl w:val="1"/>
          <w:numId w:val="25"/>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AE39B9">
        <w:rPr>
          <w:rFonts w:ascii="Arial" w:eastAsia="Times New Roman" w:hAnsi="Arial" w:cs="Arial"/>
        </w:rPr>
        <w:t>If a dose(s) of Schedule II medication was not administered to the person, a     Medication/treatment error form is completed and</w:t>
      </w:r>
      <w:r w:rsidR="00FA377B">
        <w:rPr>
          <w:rFonts w:ascii="Arial" w:eastAsia="Times New Roman" w:hAnsi="Arial" w:cs="Arial"/>
        </w:rPr>
        <w:t xml:space="preserve"> the designated prescriber and nurse </w:t>
      </w:r>
      <w:r w:rsidR="00137A32">
        <w:rPr>
          <w:rFonts w:ascii="Arial" w:eastAsia="Times New Roman" w:hAnsi="Arial" w:cs="Arial"/>
        </w:rPr>
        <w:t>are</w:t>
      </w:r>
      <w:r w:rsidR="00FA377B">
        <w:rPr>
          <w:rFonts w:ascii="Arial" w:eastAsia="Times New Roman" w:hAnsi="Arial" w:cs="Arial"/>
        </w:rPr>
        <w:t xml:space="preserve"> notified</w:t>
      </w:r>
      <w:r w:rsidRPr="00AE39B9">
        <w:rPr>
          <w:rFonts w:ascii="Arial" w:eastAsia="Times New Roman" w:hAnsi="Arial" w:cs="Arial"/>
        </w:rPr>
        <w:t>.</w:t>
      </w:r>
    </w:p>
    <w:p w:rsidR="0002241C" w:rsidRDefault="0002241C" w:rsidP="0002241C">
      <w:pPr>
        <w:tabs>
          <w:tab w:val="left" w:pos="540"/>
          <w:tab w:val="left" w:pos="900"/>
          <w:tab w:val="left" w:pos="1160"/>
          <w:tab w:val="left" w:pos="1440"/>
          <w:tab w:val="left" w:pos="8280"/>
          <w:tab w:val="left" w:pos="8640"/>
          <w:tab w:val="left" w:pos="9360"/>
          <w:tab w:val="left" w:pos="10080"/>
        </w:tabs>
        <w:ind w:left="1440"/>
        <w:rPr>
          <w:rFonts w:ascii="Arial" w:eastAsia="Times New Roman" w:hAnsi="Arial" w:cs="Arial"/>
        </w:rPr>
      </w:pPr>
    </w:p>
    <w:p w:rsidR="0002241C" w:rsidRDefault="0002241C" w:rsidP="0002241C">
      <w:pPr>
        <w:tabs>
          <w:tab w:val="left" w:pos="540"/>
          <w:tab w:val="left" w:pos="900"/>
          <w:tab w:val="left" w:pos="1160"/>
          <w:tab w:val="left" w:pos="1440"/>
          <w:tab w:val="left" w:pos="8280"/>
          <w:tab w:val="left" w:pos="8640"/>
          <w:tab w:val="left" w:pos="9360"/>
          <w:tab w:val="left" w:pos="10080"/>
        </w:tabs>
        <w:ind w:left="1440"/>
        <w:rPr>
          <w:rFonts w:ascii="Arial" w:eastAsia="Times New Roman" w:hAnsi="Arial" w:cs="Arial"/>
        </w:rPr>
      </w:pPr>
    </w:p>
    <w:p w:rsidR="0002241C" w:rsidRDefault="0002241C" w:rsidP="0002241C">
      <w:pPr>
        <w:tabs>
          <w:tab w:val="left" w:pos="540"/>
          <w:tab w:val="left" w:pos="900"/>
          <w:tab w:val="left" w:pos="1160"/>
          <w:tab w:val="left" w:pos="1440"/>
          <w:tab w:val="left" w:pos="8280"/>
          <w:tab w:val="left" w:pos="8640"/>
          <w:tab w:val="left" w:pos="9360"/>
          <w:tab w:val="left" w:pos="10080"/>
        </w:tabs>
        <w:ind w:left="1440"/>
        <w:rPr>
          <w:rFonts w:ascii="Arial" w:eastAsia="Times New Roman" w:hAnsi="Arial" w:cs="Arial"/>
        </w:rPr>
      </w:pPr>
    </w:p>
    <w:p w:rsidR="0002241C" w:rsidRDefault="0002241C" w:rsidP="0002241C">
      <w:pPr>
        <w:tabs>
          <w:tab w:val="left" w:pos="540"/>
          <w:tab w:val="left" w:pos="900"/>
          <w:tab w:val="left" w:pos="1160"/>
          <w:tab w:val="left" w:pos="1440"/>
          <w:tab w:val="left" w:pos="8280"/>
          <w:tab w:val="left" w:pos="8640"/>
          <w:tab w:val="left" w:pos="9360"/>
          <w:tab w:val="left" w:pos="10080"/>
        </w:tabs>
        <w:ind w:left="1440"/>
        <w:rPr>
          <w:rFonts w:ascii="Arial" w:eastAsia="Times New Roman" w:hAnsi="Arial" w:cs="Arial"/>
        </w:rPr>
      </w:pPr>
    </w:p>
    <w:p w:rsidR="0002241C" w:rsidRDefault="0002241C" w:rsidP="0002241C">
      <w:pPr>
        <w:tabs>
          <w:tab w:val="left" w:pos="540"/>
          <w:tab w:val="left" w:pos="900"/>
          <w:tab w:val="left" w:pos="1160"/>
          <w:tab w:val="left" w:pos="1440"/>
          <w:tab w:val="left" w:pos="8280"/>
          <w:tab w:val="left" w:pos="8640"/>
          <w:tab w:val="left" w:pos="9360"/>
          <w:tab w:val="left" w:pos="10080"/>
        </w:tabs>
        <w:ind w:left="1440"/>
        <w:rPr>
          <w:rFonts w:ascii="Arial" w:eastAsia="Times New Roman" w:hAnsi="Arial" w:cs="Arial"/>
        </w:rPr>
      </w:pPr>
    </w:p>
    <w:p w:rsidR="0002241C" w:rsidRDefault="0002241C" w:rsidP="0002241C">
      <w:pPr>
        <w:tabs>
          <w:tab w:val="left" w:pos="540"/>
          <w:tab w:val="left" w:pos="900"/>
          <w:tab w:val="left" w:pos="1160"/>
          <w:tab w:val="left" w:pos="1440"/>
          <w:tab w:val="left" w:pos="8280"/>
          <w:tab w:val="left" w:pos="8640"/>
          <w:tab w:val="left" w:pos="9360"/>
          <w:tab w:val="left" w:pos="10080"/>
        </w:tabs>
        <w:ind w:left="1440"/>
        <w:rPr>
          <w:rFonts w:ascii="Arial" w:eastAsia="Times New Roman" w:hAnsi="Arial" w:cs="Arial"/>
        </w:rPr>
      </w:pPr>
    </w:p>
    <w:p w:rsidR="0002241C" w:rsidRDefault="0002241C" w:rsidP="0002241C">
      <w:pPr>
        <w:tabs>
          <w:tab w:val="left" w:pos="540"/>
          <w:tab w:val="left" w:pos="900"/>
          <w:tab w:val="left" w:pos="1160"/>
          <w:tab w:val="left" w:pos="1440"/>
          <w:tab w:val="left" w:pos="8280"/>
          <w:tab w:val="left" w:pos="8640"/>
          <w:tab w:val="left" w:pos="9360"/>
          <w:tab w:val="left" w:pos="10080"/>
        </w:tabs>
        <w:ind w:left="1440"/>
        <w:rPr>
          <w:rFonts w:ascii="Arial" w:eastAsia="Times New Roman" w:hAnsi="Arial" w:cs="Arial"/>
        </w:rPr>
      </w:pPr>
    </w:p>
    <w:p w:rsidR="0002241C" w:rsidRDefault="0002241C" w:rsidP="0002241C">
      <w:pPr>
        <w:tabs>
          <w:tab w:val="left" w:pos="540"/>
          <w:tab w:val="left" w:pos="900"/>
          <w:tab w:val="left" w:pos="1160"/>
          <w:tab w:val="left" w:pos="1440"/>
          <w:tab w:val="left" w:pos="8280"/>
          <w:tab w:val="left" w:pos="8640"/>
          <w:tab w:val="left" w:pos="9360"/>
          <w:tab w:val="left" w:pos="10080"/>
        </w:tabs>
        <w:ind w:left="1440"/>
        <w:rPr>
          <w:rFonts w:ascii="Arial" w:eastAsia="Times New Roman" w:hAnsi="Arial" w:cs="Arial"/>
        </w:rPr>
      </w:pPr>
    </w:p>
    <w:p w:rsidR="0002241C" w:rsidRDefault="0002241C" w:rsidP="0002241C">
      <w:pPr>
        <w:tabs>
          <w:tab w:val="left" w:pos="540"/>
          <w:tab w:val="left" w:pos="900"/>
          <w:tab w:val="left" w:pos="1160"/>
          <w:tab w:val="left" w:pos="1440"/>
          <w:tab w:val="left" w:pos="8280"/>
          <w:tab w:val="left" w:pos="8640"/>
          <w:tab w:val="left" w:pos="9360"/>
          <w:tab w:val="left" w:pos="10080"/>
        </w:tabs>
        <w:ind w:left="1440"/>
        <w:rPr>
          <w:rFonts w:ascii="Arial" w:eastAsia="Times New Roman" w:hAnsi="Arial" w:cs="Arial"/>
        </w:rPr>
      </w:pPr>
    </w:p>
    <w:p w:rsidR="0002241C" w:rsidRDefault="0002241C" w:rsidP="0002241C">
      <w:pPr>
        <w:tabs>
          <w:tab w:val="left" w:pos="540"/>
          <w:tab w:val="left" w:pos="900"/>
          <w:tab w:val="left" w:pos="1160"/>
          <w:tab w:val="left" w:pos="1440"/>
          <w:tab w:val="left" w:pos="8280"/>
          <w:tab w:val="left" w:pos="8640"/>
          <w:tab w:val="left" w:pos="9360"/>
          <w:tab w:val="left" w:pos="10080"/>
        </w:tabs>
        <w:ind w:left="1440"/>
        <w:rPr>
          <w:rFonts w:ascii="Arial" w:eastAsia="Times New Roman" w:hAnsi="Arial" w:cs="Arial"/>
        </w:rPr>
      </w:pPr>
    </w:p>
    <w:p w:rsidR="0002241C" w:rsidRDefault="0002241C" w:rsidP="0002241C">
      <w:pPr>
        <w:tabs>
          <w:tab w:val="left" w:pos="540"/>
          <w:tab w:val="left" w:pos="900"/>
          <w:tab w:val="left" w:pos="1160"/>
          <w:tab w:val="left" w:pos="1440"/>
          <w:tab w:val="left" w:pos="8280"/>
          <w:tab w:val="left" w:pos="8640"/>
          <w:tab w:val="left" w:pos="9360"/>
          <w:tab w:val="left" w:pos="10080"/>
        </w:tabs>
        <w:ind w:left="1440"/>
        <w:rPr>
          <w:rFonts w:ascii="Arial" w:eastAsia="Times New Roman" w:hAnsi="Arial" w:cs="Arial"/>
        </w:rPr>
      </w:pPr>
    </w:p>
    <w:p w:rsidR="0002241C" w:rsidRPr="00AE39B9" w:rsidRDefault="0002241C" w:rsidP="0002241C">
      <w:pPr>
        <w:tabs>
          <w:tab w:val="left" w:pos="540"/>
          <w:tab w:val="left" w:pos="900"/>
          <w:tab w:val="left" w:pos="1160"/>
          <w:tab w:val="left" w:pos="1440"/>
          <w:tab w:val="left" w:pos="8280"/>
          <w:tab w:val="left" w:pos="8640"/>
          <w:tab w:val="left" w:pos="9360"/>
          <w:tab w:val="left" w:pos="10080"/>
        </w:tabs>
        <w:ind w:left="1440"/>
        <w:rPr>
          <w:rFonts w:ascii="Arial" w:eastAsia="Times New Roman" w:hAnsi="Arial" w:cs="Arial"/>
        </w:rPr>
      </w:pPr>
    </w:p>
    <w:p w:rsidR="00AE39B9" w:rsidRPr="00AE39B9" w:rsidRDefault="00AE39B9" w:rsidP="00AE39B9">
      <w:pPr>
        <w:tabs>
          <w:tab w:val="left" w:pos="540"/>
          <w:tab w:val="left" w:pos="900"/>
          <w:tab w:val="left" w:pos="1160"/>
          <w:tab w:val="left" w:pos="1440"/>
          <w:tab w:val="left" w:pos="8280"/>
          <w:tab w:val="left" w:pos="8640"/>
          <w:tab w:val="left" w:pos="9360"/>
          <w:tab w:val="left" w:pos="10080"/>
        </w:tabs>
        <w:ind w:left="540"/>
        <w:rPr>
          <w:rFonts w:ascii="Arial" w:eastAsia="Times New Roman" w:hAnsi="Arial" w:cs="Arial"/>
        </w:rPr>
      </w:pPr>
      <w:r w:rsidRPr="00AE39B9">
        <w:rPr>
          <w:rFonts w:ascii="Arial" w:eastAsia="Times New Roman" w:hAnsi="Arial" w:cs="Arial"/>
        </w:rPr>
        <w:lastRenderedPageBreak/>
        <w:tab/>
      </w:r>
      <w:r w:rsidRPr="00AE39B9">
        <w:rPr>
          <w:rFonts w:ascii="Arial" w:eastAsia="Times New Roman" w:hAnsi="Arial" w:cs="Arial"/>
        </w:rPr>
        <w:tab/>
      </w:r>
      <w:r w:rsidRPr="00AE39B9">
        <w:rPr>
          <w:rFonts w:ascii="Arial" w:eastAsia="Times New Roman" w:hAnsi="Arial" w:cs="Arial"/>
        </w:rPr>
        <w:tab/>
      </w:r>
    </w:p>
    <w:p w:rsidR="00AE39B9" w:rsidRPr="00AE39B9" w:rsidRDefault="00AE39B9" w:rsidP="002B6B40">
      <w:pPr>
        <w:numPr>
          <w:ilvl w:val="0"/>
          <w:numId w:val="25"/>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AE39B9">
        <w:rPr>
          <w:rFonts w:ascii="Arial" w:eastAsia="Times New Roman" w:hAnsi="Arial" w:cs="Arial"/>
        </w:rPr>
        <w:t>Reconciliation of Controlled Medications</w:t>
      </w:r>
    </w:p>
    <w:p w:rsidR="00AE39B9" w:rsidRPr="00AE39B9" w:rsidRDefault="00AE39B9" w:rsidP="00AE39B9">
      <w:pPr>
        <w:tabs>
          <w:tab w:val="left" w:pos="540"/>
          <w:tab w:val="left" w:pos="900"/>
          <w:tab w:val="left" w:pos="1160"/>
          <w:tab w:val="left" w:pos="1440"/>
          <w:tab w:val="left" w:pos="8280"/>
          <w:tab w:val="left" w:pos="8640"/>
          <w:tab w:val="left" w:pos="9360"/>
          <w:tab w:val="left" w:pos="10080"/>
        </w:tabs>
        <w:ind w:firstLine="540"/>
        <w:rPr>
          <w:rFonts w:ascii="Arial" w:eastAsia="Times New Roman" w:hAnsi="Arial" w:cs="Arial"/>
        </w:rPr>
      </w:pPr>
    </w:p>
    <w:p w:rsidR="00AE39B9" w:rsidRPr="00AE39B9" w:rsidRDefault="00AE39B9" w:rsidP="002B6B40">
      <w:pPr>
        <w:numPr>
          <w:ilvl w:val="1"/>
          <w:numId w:val="25"/>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AE39B9">
        <w:rPr>
          <w:rFonts w:ascii="Arial" w:eastAsia="Times New Roman" w:hAnsi="Arial" w:cs="Arial"/>
        </w:rPr>
        <w:t xml:space="preserve">When Schedule II medication is spilled or dropped, an explanatory notation is entered in the health progress notes, and signed by the </w:t>
      </w:r>
      <w:r w:rsidR="00BC6A35">
        <w:rPr>
          <w:rFonts w:ascii="Arial" w:eastAsia="Times New Roman" w:hAnsi="Arial" w:cs="Arial"/>
        </w:rPr>
        <w:t>employee</w:t>
      </w:r>
      <w:r w:rsidRPr="00AE39B9">
        <w:rPr>
          <w:rFonts w:ascii="Arial" w:eastAsia="Times New Roman" w:hAnsi="Arial" w:cs="Arial"/>
        </w:rPr>
        <w:t xml:space="preserve"> responsible and one witness (if available). </w:t>
      </w:r>
    </w:p>
    <w:p w:rsidR="00AE39B9" w:rsidRPr="00AE39B9" w:rsidRDefault="00AE39B9" w:rsidP="002B6B40">
      <w:pPr>
        <w:numPr>
          <w:ilvl w:val="1"/>
          <w:numId w:val="25"/>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AE39B9">
        <w:rPr>
          <w:rFonts w:ascii="Arial" w:eastAsia="Times New Roman" w:hAnsi="Arial" w:cs="Arial"/>
        </w:rPr>
        <w:t xml:space="preserve">Contaminated/discontinued medication is returned to the locked area with an attached note stating the name of the Schedule II medication, person’s name, dose, quantity, and the reason for necessary destruction. </w:t>
      </w:r>
    </w:p>
    <w:p w:rsidR="00AE39B9" w:rsidRPr="00AE39B9" w:rsidRDefault="00AE39B9" w:rsidP="002B6B40">
      <w:pPr>
        <w:numPr>
          <w:ilvl w:val="1"/>
          <w:numId w:val="25"/>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AE39B9">
        <w:rPr>
          <w:rFonts w:ascii="Arial" w:eastAsia="Times New Roman" w:hAnsi="Arial" w:cs="Arial"/>
        </w:rPr>
        <w:t xml:space="preserve">This medication is placed in the bin labeled “MEDICATION TO BE DESTROYED”. </w:t>
      </w:r>
      <w:r w:rsidR="00BC6A35">
        <w:rPr>
          <w:rFonts w:ascii="Arial" w:eastAsia="Times New Roman" w:hAnsi="Arial" w:cs="Arial"/>
        </w:rPr>
        <w:t>Employee</w:t>
      </w:r>
      <w:r w:rsidRPr="00AE39B9">
        <w:rPr>
          <w:rFonts w:ascii="Arial" w:eastAsia="Times New Roman" w:hAnsi="Arial" w:cs="Arial"/>
        </w:rPr>
        <w:t xml:space="preserve"> will continue to count until destroyed. </w:t>
      </w:r>
    </w:p>
    <w:p w:rsidR="00AE39B9" w:rsidRPr="00AE39B9" w:rsidRDefault="00AE39B9" w:rsidP="002B6B40">
      <w:pPr>
        <w:numPr>
          <w:ilvl w:val="1"/>
          <w:numId w:val="25"/>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AE39B9">
        <w:rPr>
          <w:rFonts w:ascii="Arial" w:eastAsia="Times New Roman" w:hAnsi="Arial" w:cs="Arial"/>
        </w:rPr>
        <w:t xml:space="preserve">A Nurse destroys the Schedule II medication along with a witness. </w:t>
      </w:r>
    </w:p>
    <w:p w:rsidR="00AE39B9" w:rsidRPr="00AE39B9" w:rsidRDefault="00AE39B9" w:rsidP="00AE39B9">
      <w:pPr>
        <w:tabs>
          <w:tab w:val="left" w:pos="540"/>
          <w:tab w:val="left" w:pos="900"/>
          <w:tab w:val="left" w:pos="1160"/>
          <w:tab w:val="left" w:pos="1440"/>
          <w:tab w:val="left" w:pos="8280"/>
          <w:tab w:val="left" w:pos="8640"/>
          <w:tab w:val="left" w:pos="9360"/>
          <w:tab w:val="left" w:pos="10080"/>
        </w:tabs>
        <w:ind w:left="1800"/>
        <w:rPr>
          <w:rFonts w:ascii="Arial" w:eastAsia="Times New Roman" w:hAnsi="Arial" w:cs="Arial"/>
        </w:rPr>
      </w:pPr>
      <w:r w:rsidRPr="00AE39B9">
        <w:rPr>
          <w:rFonts w:ascii="Arial" w:eastAsia="Times New Roman" w:hAnsi="Arial" w:cs="Arial"/>
        </w:rPr>
        <w:t xml:space="preserve">-When a nurse is not assigned to the site, the manager/support coordinator contacts the health services manager to make arrangements for the medication to be destroyed. </w:t>
      </w:r>
    </w:p>
    <w:p w:rsidR="00AE39B9" w:rsidRPr="00AE39B9" w:rsidRDefault="00AE39B9" w:rsidP="002B6B40">
      <w:pPr>
        <w:numPr>
          <w:ilvl w:val="1"/>
          <w:numId w:val="25"/>
        </w:numPr>
        <w:tabs>
          <w:tab w:val="left" w:pos="540"/>
          <w:tab w:val="left" w:pos="900"/>
          <w:tab w:val="left" w:pos="1160"/>
          <w:tab w:val="left" w:pos="1440"/>
          <w:tab w:val="left" w:pos="8280"/>
          <w:tab w:val="left" w:pos="8640"/>
          <w:tab w:val="left" w:pos="9360"/>
          <w:tab w:val="left" w:pos="10080"/>
        </w:tabs>
        <w:rPr>
          <w:rFonts w:ascii="Calibri" w:eastAsia="Times New Roman" w:hAnsi="Calibri" w:cs="Calibri"/>
        </w:rPr>
      </w:pPr>
      <w:r w:rsidRPr="00AE39B9">
        <w:rPr>
          <w:rFonts w:ascii="Arial" w:eastAsia="Times New Roman" w:hAnsi="Arial" w:cs="Arial"/>
        </w:rPr>
        <w:t xml:space="preserve">The procedure for medication destruction is </w:t>
      </w:r>
      <w:r w:rsidR="00121B24">
        <w:rPr>
          <w:rFonts w:ascii="Arial" w:eastAsia="Times New Roman" w:hAnsi="Arial" w:cs="Arial"/>
        </w:rPr>
        <w:t>documented in this policy.</w:t>
      </w:r>
    </w:p>
    <w:p w:rsidR="00AE39B9" w:rsidRPr="00AE39B9" w:rsidRDefault="00AE39B9" w:rsidP="002B6B40">
      <w:pPr>
        <w:numPr>
          <w:ilvl w:val="1"/>
          <w:numId w:val="25"/>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AE39B9">
        <w:rPr>
          <w:rFonts w:ascii="Arial" w:eastAsia="Times New Roman" w:hAnsi="Arial" w:cs="Arial"/>
        </w:rPr>
        <w:t xml:space="preserve">If during the count a discrepancy is discovered, the </w:t>
      </w:r>
      <w:r w:rsidR="00BC6A35">
        <w:rPr>
          <w:rFonts w:ascii="Arial" w:eastAsia="Times New Roman" w:hAnsi="Arial" w:cs="Arial"/>
        </w:rPr>
        <w:t>employee</w:t>
      </w:r>
      <w:r w:rsidRPr="00AE39B9">
        <w:rPr>
          <w:rFonts w:ascii="Arial" w:eastAsia="Times New Roman" w:hAnsi="Arial" w:cs="Arial"/>
        </w:rPr>
        <w:t xml:space="preserve"> will notify the manager. </w:t>
      </w:r>
    </w:p>
    <w:p w:rsidR="00AE39B9" w:rsidRPr="00AE39B9" w:rsidRDefault="00AE39B9" w:rsidP="002B6B40">
      <w:pPr>
        <w:numPr>
          <w:ilvl w:val="1"/>
          <w:numId w:val="26"/>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AE39B9">
        <w:rPr>
          <w:rFonts w:ascii="Arial" w:eastAsia="Times New Roman" w:hAnsi="Arial" w:cs="Arial"/>
        </w:rPr>
        <w:t>The manager will attempt to identify the error and may consult with a nurse for assistance</w:t>
      </w:r>
    </w:p>
    <w:p w:rsidR="00AE39B9" w:rsidRPr="00AE39B9" w:rsidRDefault="00AE39B9" w:rsidP="002B6B40">
      <w:pPr>
        <w:numPr>
          <w:ilvl w:val="1"/>
          <w:numId w:val="26"/>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AE39B9">
        <w:rPr>
          <w:rFonts w:ascii="Arial" w:eastAsia="Times New Roman" w:hAnsi="Arial" w:cs="Arial"/>
        </w:rPr>
        <w:t xml:space="preserve">If the manager is unable to reconcile the count, the administrative on call </w:t>
      </w:r>
      <w:r w:rsidR="00BC6A35">
        <w:rPr>
          <w:rFonts w:ascii="Arial" w:eastAsia="Times New Roman" w:hAnsi="Arial" w:cs="Arial"/>
        </w:rPr>
        <w:t>employee</w:t>
      </w:r>
      <w:r w:rsidRPr="00AE39B9">
        <w:rPr>
          <w:rFonts w:ascii="Arial" w:eastAsia="Times New Roman" w:hAnsi="Arial" w:cs="Arial"/>
        </w:rPr>
        <w:t xml:space="preserve"> and the health service manager are to be notified.</w:t>
      </w:r>
    </w:p>
    <w:p w:rsidR="00AE39B9" w:rsidRPr="00AE39B9" w:rsidRDefault="00AE39B9" w:rsidP="002B6B40">
      <w:pPr>
        <w:numPr>
          <w:ilvl w:val="1"/>
          <w:numId w:val="26"/>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AE39B9">
        <w:rPr>
          <w:rFonts w:ascii="Arial" w:eastAsia="Times New Roman" w:hAnsi="Arial" w:cs="Arial"/>
        </w:rPr>
        <w:t xml:space="preserve">At this time an incident report will be completed </w:t>
      </w:r>
    </w:p>
    <w:p w:rsidR="00AE39B9" w:rsidRPr="00AE39B9" w:rsidRDefault="00AE39B9" w:rsidP="002B6B40">
      <w:pPr>
        <w:numPr>
          <w:ilvl w:val="1"/>
          <w:numId w:val="26"/>
        </w:numPr>
        <w:tabs>
          <w:tab w:val="left" w:pos="540"/>
          <w:tab w:val="left" w:pos="900"/>
          <w:tab w:val="left" w:pos="1160"/>
          <w:tab w:val="left" w:pos="1440"/>
          <w:tab w:val="left" w:pos="8280"/>
          <w:tab w:val="left" w:pos="8640"/>
          <w:tab w:val="left" w:pos="9360"/>
          <w:tab w:val="left" w:pos="10080"/>
        </w:tabs>
        <w:rPr>
          <w:rFonts w:ascii="Arial" w:eastAsia="Times New Roman" w:hAnsi="Arial" w:cs="Arial"/>
        </w:rPr>
      </w:pPr>
      <w:r w:rsidRPr="00AE39B9">
        <w:rPr>
          <w:rFonts w:ascii="Arial" w:eastAsia="Times New Roman" w:hAnsi="Arial" w:cs="Arial"/>
        </w:rPr>
        <w:t>If this problem continues after the above steps are taken, the police may be notified</w:t>
      </w:r>
    </w:p>
    <w:p w:rsidR="00C661FE" w:rsidRPr="00AE39B9" w:rsidRDefault="00C661FE" w:rsidP="00F265D7">
      <w:pPr>
        <w:pStyle w:val="ListParagraph"/>
        <w:snapToGrid w:val="0"/>
        <w:rPr>
          <w:rFonts w:ascii="Arial" w:eastAsia="Times New Roman" w:hAnsi="Arial" w:cs="Arial"/>
        </w:rPr>
      </w:pPr>
    </w:p>
    <w:p w:rsidR="0018694B" w:rsidRPr="006B655B" w:rsidRDefault="0018694B" w:rsidP="0018694B">
      <w:pPr>
        <w:spacing w:before="5"/>
        <w:textAlignment w:val="baseline"/>
        <w:rPr>
          <w:rFonts w:ascii="Arial" w:eastAsia="Garamond" w:hAnsi="Arial" w:cs="Arial"/>
          <w:b/>
          <w:color w:val="000000"/>
        </w:rPr>
      </w:pPr>
      <w:r w:rsidRPr="006B655B">
        <w:rPr>
          <w:rFonts w:ascii="Arial" w:hAnsi="Arial" w:cs="Arial"/>
          <w:b/>
        </w:rPr>
        <w:t>OFF SITE MEDICATION PROCEDURE</w:t>
      </w:r>
    </w:p>
    <w:p w:rsidR="0018694B" w:rsidRPr="0018694B" w:rsidRDefault="0018694B" w:rsidP="0018694B">
      <w:pPr>
        <w:tabs>
          <w:tab w:val="left" w:pos="6480"/>
          <w:tab w:val="left" w:pos="7200"/>
          <w:tab w:val="left" w:pos="7920"/>
          <w:tab w:val="left" w:pos="8640"/>
          <w:tab w:val="left" w:pos="9360"/>
        </w:tabs>
        <w:ind w:left="720" w:right="660"/>
        <w:rPr>
          <w:rFonts w:ascii="Arial" w:eastAsia="Times New Roman" w:hAnsi="Arial" w:cs="Arial"/>
        </w:rPr>
      </w:pPr>
    </w:p>
    <w:p w:rsidR="0018694B" w:rsidRPr="0018694B" w:rsidRDefault="0018694B" w:rsidP="0018694B">
      <w:pPr>
        <w:tabs>
          <w:tab w:val="left" w:pos="7380"/>
          <w:tab w:val="left" w:pos="7920"/>
          <w:tab w:val="left" w:pos="8640"/>
          <w:tab w:val="left" w:pos="9360"/>
        </w:tabs>
        <w:ind w:right="400"/>
        <w:rPr>
          <w:rFonts w:ascii="Arial" w:eastAsia="Times New Roman" w:hAnsi="Arial" w:cs="Arial"/>
          <w:u w:val="single"/>
        </w:rPr>
      </w:pPr>
      <w:r w:rsidRPr="0018694B">
        <w:rPr>
          <w:rFonts w:ascii="Arial" w:eastAsia="Times New Roman" w:hAnsi="Arial" w:cs="Arial"/>
          <w:u w:val="single"/>
        </w:rPr>
        <w:t>Physician’s Orders for Off Site Medication</w:t>
      </w:r>
      <w:r w:rsidR="00121B24">
        <w:rPr>
          <w:rFonts w:ascii="Arial" w:eastAsia="Times New Roman" w:hAnsi="Arial" w:cs="Arial"/>
          <w:u w:val="single"/>
        </w:rPr>
        <w:t xml:space="preserve"> Administration</w:t>
      </w:r>
    </w:p>
    <w:p w:rsidR="0018694B" w:rsidRPr="0018694B" w:rsidRDefault="0018694B" w:rsidP="0018694B">
      <w:p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rPr>
        <w:t xml:space="preserve">If a medication is ordered for a person who is not self-administering medication during school, day placement, or work hours, a copy of the order for the medication will be obtained and sent to the designated </w:t>
      </w:r>
      <w:r w:rsidR="00BC6A35">
        <w:rPr>
          <w:rFonts w:ascii="Arial" w:eastAsia="Times New Roman" w:hAnsi="Arial" w:cs="Arial"/>
        </w:rPr>
        <w:t>employee</w:t>
      </w:r>
      <w:r w:rsidRPr="0018694B">
        <w:rPr>
          <w:rFonts w:ascii="Arial" w:eastAsia="Times New Roman" w:hAnsi="Arial" w:cs="Arial"/>
        </w:rPr>
        <w:t xml:space="preserve"> at the day placement.</w:t>
      </w:r>
    </w:p>
    <w:p w:rsidR="0018694B" w:rsidRPr="0018694B" w:rsidRDefault="0018694B" w:rsidP="0018694B">
      <w:pPr>
        <w:tabs>
          <w:tab w:val="left" w:pos="7380"/>
          <w:tab w:val="left" w:pos="7920"/>
          <w:tab w:val="left" w:pos="8640"/>
          <w:tab w:val="left" w:pos="9360"/>
        </w:tabs>
        <w:ind w:right="400"/>
        <w:rPr>
          <w:rFonts w:ascii="Arial" w:eastAsia="Times New Roman" w:hAnsi="Arial" w:cs="Arial"/>
        </w:rPr>
      </w:pPr>
    </w:p>
    <w:p w:rsidR="0018694B" w:rsidRPr="0018694B" w:rsidRDefault="0018694B" w:rsidP="0018694B">
      <w:p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u w:val="single"/>
        </w:rPr>
        <w:t>Medication Labeling for Off Site Medication Administration</w:t>
      </w:r>
    </w:p>
    <w:p w:rsidR="0018694B" w:rsidRPr="0018694B" w:rsidRDefault="0018694B" w:rsidP="0018694B">
      <w:p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rPr>
        <w:t>Medication procedure for short term (three days or less) off site medication administration, including medication to be given short-term</w:t>
      </w:r>
    </w:p>
    <w:p w:rsidR="0018694B" w:rsidRPr="0018694B" w:rsidRDefault="0018694B" w:rsidP="002B6B40">
      <w:pPr>
        <w:numPr>
          <w:ilvl w:val="0"/>
          <w:numId w:val="27"/>
        </w:num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rPr>
        <w:t xml:space="preserve">The </w:t>
      </w:r>
      <w:r w:rsidR="00BC6A35">
        <w:rPr>
          <w:rFonts w:ascii="Arial" w:eastAsia="Times New Roman" w:hAnsi="Arial" w:cs="Arial"/>
        </w:rPr>
        <w:t>employee</w:t>
      </w:r>
      <w:r w:rsidRPr="0018694B">
        <w:rPr>
          <w:rFonts w:ascii="Arial" w:eastAsia="Times New Roman" w:hAnsi="Arial" w:cs="Arial"/>
        </w:rPr>
        <w:t xml:space="preserve"> will transfer enough medication for the duration of the leave into labeled envelopes</w:t>
      </w:r>
    </w:p>
    <w:p w:rsidR="0018694B" w:rsidRPr="0018694B" w:rsidRDefault="0018694B" w:rsidP="002B6B40">
      <w:pPr>
        <w:numPr>
          <w:ilvl w:val="0"/>
          <w:numId w:val="27"/>
        </w:num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rPr>
        <w:t>Each medication envelope will display the following information</w:t>
      </w:r>
    </w:p>
    <w:p w:rsidR="0018694B" w:rsidRPr="0018694B" w:rsidRDefault="0018694B" w:rsidP="002B6B40">
      <w:pPr>
        <w:numPr>
          <w:ilvl w:val="1"/>
          <w:numId w:val="27"/>
        </w:num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rPr>
        <w:t>Name of the person</w:t>
      </w:r>
    </w:p>
    <w:p w:rsidR="0018694B" w:rsidRPr="0018694B" w:rsidRDefault="0018694B" w:rsidP="002B6B40">
      <w:pPr>
        <w:numPr>
          <w:ilvl w:val="1"/>
          <w:numId w:val="27"/>
        </w:num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rPr>
        <w:t>Name of the medication and strength</w:t>
      </w:r>
    </w:p>
    <w:p w:rsidR="0018694B" w:rsidRPr="0018694B" w:rsidRDefault="0018694B" w:rsidP="002B6B40">
      <w:pPr>
        <w:numPr>
          <w:ilvl w:val="1"/>
          <w:numId w:val="27"/>
        </w:num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rPr>
        <w:t>Amount of medication</w:t>
      </w:r>
    </w:p>
    <w:p w:rsidR="0018694B" w:rsidRPr="0018694B" w:rsidRDefault="0018694B" w:rsidP="002B6B40">
      <w:pPr>
        <w:numPr>
          <w:ilvl w:val="1"/>
          <w:numId w:val="27"/>
        </w:num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rPr>
        <w:t>Route of administration</w:t>
      </w:r>
    </w:p>
    <w:p w:rsidR="0018694B" w:rsidRPr="0018694B" w:rsidRDefault="0018694B" w:rsidP="002B6B40">
      <w:pPr>
        <w:numPr>
          <w:ilvl w:val="1"/>
          <w:numId w:val="27"/>
        </w:num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rPr>
        <w:t>Date and time to be given</w:t>
      </w:r>
    </w:p>
    <w:p w:rsidR="0018694B" w:rsidRPr="0018694B" w:rsidRDefault="0018694B" w:rsidP="002B6B40">
      <w:pPr>
        <w:numPr>
          <w:ilvl w:val="1"/>
          <w:numId w:val="27"/>
        </w:num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rPr>
        <w:t>Any special directions for administration</w:t>
      </w:r>
    </w:p>
    <w:p w:rsidR="0018694B" w:rsidRPr="0018694B" w:rsidRDefault="0018694B" w:rsidP="002B6B40">
      <w:pPr>
        <w:numPr>
          <w:ilvl w:val="1"/>
          <w:numId w:val="27"/>
        </w:num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rPr>
        <w:t xml:space="preserve">Signature of </w:t>
      </w:r>
      <w:r w:rsidR="00BC6A35">
        <w:rPr>
          <w:rFonts w:ascii="Arial" w:eastAsia="Times New Roman" w:hAnsi="Arial" w:cs="Arial"/>
        </w:rPr>
        <w:t>employee</w:t>
      </w:r>
      <w:r w:rsidRPr="0018694B">
        <w:rPr>
          <w:rFonts w:ascii="Arial" w:eastAsia="Times New Roman" w:hAnsi="Arial" w:cs="Arial"/>
        </w:rPr>
        <w:t xml:space="preserve"> who packaged the medication</w:t>
      </w:r>
    </w:p>
    <w:p w:rsidR="0018694B" w:rsidRPr="0018694B" w:rsidRDefault="0018694B" w:rsidP="002B6B40">
      <w:pPr>
        <w:numPr>
          <w:ilvl w:val="1"/>
          <w:numId w:val="27"/>
        </w:num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rPr>
        <w:t>Name and phone number of the site may be written/stamped on the back of the envelope</w:t>
      </w:r>
    </w:p>
    <w:p w:rsidR="0018694B" w:rsidRPr="0018694B" w:rsidRDefault="0018694B" w:rsidP="002B6B40">
      <w:pPr>
        <w:numPr>
          <w:ilvl w:val="0"/>
          <w:numId w:val="27"/>
        </w:num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rPr>
        <w:t>All medications to be administered at one time are to be placed in one envelope.</w:t>
      </w:r>
    </w:p>
    <w:p w:rsidR="0018694B" w:rsidRPr="0018694B" w:rsidRDefault="00BC6A35" w:rsidP="002B6B40">
      <w:pPr>
        <w:numPr>
          <w:ilvl w:val="0"/>
          <w:numId w:val="27"/>
        </w:numPr>
        <w:tabs>
          <w:tab w:val="left" w:pos="7380"/>
          <w:tab w:val="left" w:pos="7920"/>
          <w:tab w:val="left" w:pos="8640"/>
          <w:tab w:val="left" w:pos="9360"/>
        </w:tabs>
        <w:ind w:right="400"/>
        <w:rPr>
          <w:rFonts w:ascii="Arial" w:eastAsia="Times New Roman" w:hAnsi="Arial" w:cs="Arial"/>
        </w:rPr>
      </w:pPr>
      <w:r>
        <w:rPr>
          <w:rFonts w:ascii="Arial" w:eastAsia="Times New Roman" w:hAnsi="Arial" w:cs="Arial"/>
        </w:rPr>
        <w:t>Employee</w:t>
      </w:r>
      <w:r w:rsidR="0018694B" w:rsidRPr="0018694B">
        <w:rPr>
          <w:rFonts w:ascii="Arial" w:eastAsia="Times New Roman" w:hAnsi="Arial" w:cs="Arial"/>
        </w:rPr>
        <w:t xml:space="preserve"> will have the person who the medication is given to sign the Leave of Absence Form</w:t>
      </w:r>
    </w:p>
    <w:p w:rsidR="0018694B" w:rsidRPr="0018694B" w:rsidRDefault="0018694B" w:rsidP="0018694B">
      <w:pPr>
        <w:tabs>
          <w:tab w:val="left" w:pos="7380"/>
          <w:tab w:val="left" w:pos="7920"/>
          <w:tab w:val="left" w:pos="8640"/>
          <w:tab w:val="left" w:pos="9360"/>
        </w:tabs>
        <w:ind w:left="720" w:right="400"/>
        <w:rPr>
          <w:rFonts w:ascii="Arial" w:eastAsia="Times New Roman" w:hAnsi="Arial" w:cs="Arial"/>
        </w:rPr>
      </w:pPr>
    </w:p>
    <w:p w:rsidR="0018694B" w:rsidRPr="0018694B" w:rsidRDefault="0018694B" w:rsidP="0018694B">
      <w:p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rPr>
        <w:t>For long term (longer than 3 three days) off site medication administration including medications to be given a</w:t>
      </w:r>
      <w:r w:rsidR="00BC6A35">
        <w:rPr>
          <w:rFonts w:ascii="Arial" w:eastAsia="Times New Roman" w:hAnsi="Arial" w:cs="Arial"/>
        </w:rPr>
        <w:t>t</w:t>
      </w:r>
      <w:r w:rsidRPr="0018694B">
        <w:rPr>
          <w:rFonts w:ascii="Arial" w:eastAsia="Times New Roman" w:hAnsi="Arial" w:cs="Arial"/>
        </w:rPr>
        <w:t xml:space="preserve"> day placement: </w:t>
      </w:r>
    </w:p>
    <w:p w:rsidR="0018694B" w:rsidRPr="0018694B" w:rsidRDefault="0018694B" w:rsidP="002B6B40">
      <w:pPr>
        <w:numPr>
          <w:ilvl w:val="0"/>
          <w:numId w:val="28"/>
        </w:num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rPr>
        <w:t>Medications will be sent in a properly labeled container from the pharmacy</w:t>
      </w:r>
    </w:p>
    <w:p w:rsidR="0018694B" w:rsidRPr="0018694B" w:rsidRDefault="0018694B" w:rsidP="002B6B40">
      <w:pPr>
        <w:numPr>
          <w:ilvl w:val="0"/>
          <w:numId w:val="28"/>
        </w:num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rPr>
        <w:t>Ensure that all new or changed orders are communicated properly</w:t>
      </w:r>
    </w:p>
    <w:p w:rsidR="0018694B" w:rsidRDefault="00BC6A35" w:rsidP="002B6B40">
      <w:pPr>
        <w:numPr>
          <w:ilvl w:val="0"/>
          <w:numId w:val="28"/>
        </w:numPr>
        <w:tabs>
          <w:tab w:val="left" w:pos="7380"/>
          <w:tab w:val="left" w:pos="7920"/>
          <w:tab w:val="left" w:pos="8640"/>
          <w:tab w:val="left" w:pos="9360"/>
        </w:tabs>
        <w:ind w:right="400"/>
        <w:rPr>
          <w:rFonts w:ascii="Arial" w:eastAsia="Times New Roman" w:hAnsi="Arial" w:cs="Arial"/>
        </w:rPr>
      </w:pPr>
      <w:r>
        <w:rPr>
          <w:rFonts w:ascii="Arial" w:eastAsia="Times New Roman" w:hAnsi="Arial" w:cs="Arial"/>
        </w:rPr>
        <w:t>Employee</w:t>
      </w:r>
      <w:r w:rsidR="0018694B" w:rsidRPr="0018694B">
        <w:rPr>
          <w:rFonts w:ascii="Arial" w:eastAsia="Times New Roman" w:hAnsi="Arial" w:cs="Arial"/>
        </w:rPr>
        <w:t xml:space="preserve"> will have the person who the medication is given to sign the Leave of Absence Form</w:t>
      </w:r>
    </w:p>
    <w:p w:rsidR="0018694B" w:rsidRPr="0018694B" w:rsidRDefault="0018694B" w:rsidP="0018694B">
      <w:pPr>
        <w:tabs>
          <w:tab w:val="left" w:pos="7380"/>
          <w:tab w:val="left" w:pos="7920"/>
          <w:tab w:val="left" w:pos="8640"/>
          <w:tab w:val="left" w:pos="9360"/>
        </w:tabs>
        <w:ind w:right="400"/>
        <w:rPr>
          <w:rFonts w:ascii="Arial" w:eastAsia="Times New Roman" w:hAnsi="Arial" w:cs="Arial"/>
        </w:rPr>
      </w:pPr>
    </w:p>
    <w:p w:rsidR="0002241C" w:rsidRDefault="0002241C" w:rsidP="0018694B">
      <w:pPr>
        <w:tabs>
          <w:tab w:val="left" w:pos="7380"/>
          <w:tab w:val="left" w:pos="7920"/>
          <w:tab w:val="left" w:pos="8640"/>
          <w:tab w:val="left" w:pos="9360"/>
        </w:tabs>
        <w:ind w:right="400"/>
        <w:rPr>
          <w:rFonts w:ascii="Arial" w:eastAsia="Times New Roman" w:hAnsi="Arial" w:cs="Arial"/>
          <w:u w:val="single"/>
        </w:rPr>
      </w:pPr>
    </w:p>
    <w:p w:rsidR="0002241C" w:rsidRDefault="0002241C" w:rsidP="0018694B">
      <w:pPr>
        <w:tabs>
          <w:tab w:val="left" w:pos="7380"/>
          <w:tab w:val="left" w:pos="7920"/>
          <w:tab w:val="left" w:pos="8640"/>
          <w:tab w:val="left" w:pos="9360"/>
        </w:tabs>
        <w:ind w:right="400"/>
        <w:rPr>
          <w:rFonts w:ascii="Arial" w:eastAsia="Times New Roman" w:hAnsi="Arial" w:cs="Arial"/>
          <w:u w:val="single"/>
        </w:rPr>
      </w:pPr>
    </w:p>
    <w:p w:rsidR="0018694B" w:rsidRDefault="0018694B" w:rsidP="0018694B">
      <w:pPr>
        <w:tabs>
          <w:tab w:val="left" w:pos="7380"/>
          <w:tab w:val="left" w:pos="7920"/>
          <w:tab w:val="left" w:pos="8640"/>
          <w:tab w:val="left" w:pos="9360"/>
        </w:tabs>
        <w:ind w:right="400"/>
        <w:rPr>
          <w:rFonts w:ascii="Arial" w:eastAsia="Times New Roman" w:hAnsi="Arial" w:cs="Arial"/>
          <w:u w:val="single"/>
        </w:rPr>
      </w:pPr>
      <w:r w:rsidRPr="0018694B">
        <w:rPr>
          <w:rFonts w:ascii="Arial" w:eastAsia="Times New Roman" w:hAnsi="Arial" w:cs="Arial"/>
          <w:u w:val="single"/>
        </w:rPr>
        <w:t>Off Site Medication Documentation</w:t>
      </w:r>
    </w:p>
    <w:p w:rsidR="0018694B" w:rsidRPr="0018694B" w:rsidRDefault="0018694B" w:rsidP="0018694B">
      <w:pPr>
        <w:tabs>
          <w:tab w:val="left" w:pos="7380"/>
          <w:tab w:val="left" w:pos="7920"/>
          <w:tab w:val="left" w:pos="8640"/>
          <w:tab w:val="left" w:pos="9360"/>
        </w:tabs>
        <w:ind w:right="400"/>
        <w:rPr>
          <w:rFonts w:ascii="Arial" w:eastAsia="Times New Roman" w:hAnsi="Arial" w:cs="Arial"/>
        </w:rPr>
      </w:pPr>
    </w:p>
    <w:p w:rsidR="0018694B" w:rsidRDefault="0018694B" w:rsidP="002B6B40">
      <w:pPr>
        <w:numPr>
          <w:ilvl w:val="0"/>
          <w:numId w:val="29"/>
        </w:numPr>
        <w:tabs>
          <w:tab w:val="left" w:pos="7380"/>
          <w:tab w:val="left" w:pos="7920"/>
          <w:tab w:val="left" w:pos="8640"/>
          <w:tab w:val="left" w:pos="9360"/>
        </w:tabs>
        <w:ind w:right="400"/>
        <w:rPr>
          <w:rFonts w:ascii="Arial" w:eastAsia="Times New Roman" w:hAnsi="Arial" w:cs="Arial"/>
        </w:rPr>
      </w:pPr>
      <w:r>
        <w:rPr>
          <w:rFonts w:ascii="Arial" w:eastAsia="Times New Roman" w:hAnsi="Arial" w:cs="Arial"/>
        </w:rPr>
        <w:t>Medications given while not at home will be documented as follows</w:t>
      </w:r>
    </w:p>
    <w:p w:rsidR="00BC6A35" w:rsidRDefault="00BC6A35" w:rsidP="002B6B40">
      <w:pPr>
        <w:numPr>
          <w:ilvl w:val="1"/>
          <w:numId w:val="29"/>
        </w:numPr>
        <w:tabs>
          <w:tab w:val="left" w:pos="7380"/>
          <w:tab w:val="left" w:pos="7920"/>
          <w:tab w:val="left" w:pos="8640"/>
          <w:tab w:val="left" w:pos="9360"/>
        </w:tabs>
        <w:ind w:right="400"/>
        <w:rPr>
          <w:rFonts w:ascii="Arial" w:eastAsia="Times New Roman" w:hAnsi="Arial" w:cs="Arial"/>
        </w:rPr>
      </w:pPr>
      <w:r>
        <w:rPr>
          <w:rFonts w:ascii="Arial" w:eastAsia="Times New Roman" w:hAnsi="Arial" w:cs="Arial"/>
        </w:rPr>
        <w:t xml:space="preserve">All medications handed off will be documented on the “Leave Of Absence” form and signed by the person receiving the medications, as well as the </w:t>
      </w:r>
      <w:r w:rsidR="00CE76B1">
        <w:rPr>
          <w:rFonts w:ascii="Arial" w:eastAsia="Times New Roman" w:hAnsi="Arial" w:cs="Arial"/>
        </w:rPr>
        <w:t>employee</w:t>
      </w:r>
      <w:r>
        <w:rPr>
          <w:rFonts w:ascii="Arial" w:eastAsia="Times New Roman" w:hAnsi="Arial" w:cs="Arial"/>
        </w:rPr>
        <w:t xml:space="preserve"> on duty at that time.</w:t>
      </w:r>
    </w:p>
    <w:p w:rsidR="0018694B" w:rsidRPr="0018694B" w:rsidRDefault="0018694B" w:rsidP="002B6B40">
      <w:pPr>
        <w:pStyle w:val="ListParagraph"/>
        <w:numPr>
          <w:ilvl w:val="1"/>
          <w:numId w:val="29"/>
        </w:numPr>
        <w:rPr>
          <w:rFonts w:ascii="Arial" w:eastAsia="Times New Roman" w:hAnsi="Arial" w:cs="Arial"/>
        </w:rPr>
      </w:pPr>
      <w:r w:rsidRPr="0018694B">
        <w:rPr>
          <w:rFonts w:ascii="Arial" w:eastAsia="Times New Roman" w:hAnsi="Arial" w:cs="Arial"/>
        </w:rPr>
        <w:t>If the person has a set of medications that is not packaged by a Mains’l employee</w:t>
      </w:r>
      <w:r w:rsidR="00BC6A35">
        <w:rPr>
          <w:rFonts w:ascii="Arial" w:eastAsia="Times New Roman" w:hAnsi="Arial" w:cs="Arial"/>
        </w:rPr>
        <w:t xml:space="preserve"> (such as a pharmacy packaging or family has a supply)</w:t>
      </w:r>
      <w:r w:rsidRPr="0018694B">
        <w:rPr>
          <w:rFonts w:ascii="Arial" w:eastAsia="Times New Roman" w:hAnsi="Arial" w:cs="Arial"/>
        </w:rPr>
        <w:t xml:space="preserve"> an </w:t>
      </w:r>
      <w:r w:rsidRPr="00BC6A35">
        <w:rPr>
          <w:rFonts w:ascii="Arial" w:eastAsia="Times New Roman" w:hAnsi="Arial" w:cs="Arial"/>
          <w:b/>
        </w:rPr>
        <w:t>L</w:t>
      </w:r>
      <w:r w:rsidRPr="0018694B">
        <w:t xml:space="preserve"> </w:t>
      </w:r>
      <w:r w:rsidRPr="0018694B">
        <w:rPr>
          <w:rFonts w:ascii="Arial" w:eastAsia="Times New Roman" w:hAnsi="Arial" w:cs="Arial"/>
        </w:rPr>
        <w:t>will be the initial placed on the Medication Administration Record (MAR)</w:t>
      </w:r>
      <w:r w:rsidR="00BC6A35">
        <w:rPr>
          <w:rFonts w:ascii="Arial" w:eastAsia="Times New Roman" w:hAnsi="Arial" w:cs="Arial"/>
        </w:rPr>
        <w:t xml:space="preserve"> for that date and time.</w:t>
      </w:r>
    </w:p>
    <w:p w:rsidR="0018694B" w:rsidRDefault="0018694B" w:rsidP="002B6B40">
      <w:pPr>
        <w:numPr>
          <w:ilvl w:val="1"/>
          <w:numId w:val="29"/>
        </w:numPr>
        <w:tabs>
          <w:tab w:val="left" w:pos="7380"/>
          <w:tab w:val="left" w:pos="7920"/>
          <w:tab w:val="left" w:pos="8640"/>
          <w:tab w:val="left" w:pos="9360"/>
        </w:tabs>
        <w:ind w:right="400"/>
        <w:rPr>
          <w:rFonts w:ascii="Arial" w:eastAsia="Times New Roman" w:hAnsi="Arial" w:cs="Arial"/>
        </w:rPr>
      </w:pPr>
      <w:r>
        <w:rPr>
          <w:rFonts w:ascii="Arial" w:eastAsia="Times New Roman" w:hAnsi="Arial" w:cs="Arial"/>
        </w:rPr>
        <w:t xml:space="preserve">If medications are packed by a Mains’l employee a </w:t>
      </w:r>
      <w:r w:rsidRPr="00BC6A35">
        <w:rPr>
          <w:rFonts w:ascii="Arial" w:eastAsia="Times New Roman" w:hAnsi="Arial" w:cs="Arial"/>
          <w:b/>
        </w:rPr>
        <w:t>P</w:t>
      </w:r>
      <w:r w:rsidR="0002241C">
        <w:rPr>
          <w:rFonts w:ascii="Arial" w:eastAsia="Times New Roman" w:hAnsi="Arial" w:cs="Arial"/>
          <w:b/>
        </w:rPr>
        <w:t>/employee’s initials</w:t>
      </w:r>
      <w:r>
        <w:rPr>
          <w:rFonts w:ascii="Arial" w:eastAsia="Times New Roman" w:hAnsi="Arial" w:cs="Arial"/>
        </w:rPr>
        <w:t xml:space="preserve"> will be </w:t>
      </w:r>
      <w:r w:rsidR="0002241C">
        <w:rPr>
          <w:rFonts w:ascii="Arial" w:eastAsia="Times New Roman" w:hAnsi="Arial" w:cs="Arial"/>
        </w:rPr>
        <w:t>documented</w:t>
      </w:r>
      <w:r>
        <w:rPr>
          <w:rFonts w:ascii="Arial" w:eastAsia="Times New Roman" w:hAnsi="Arial" w:cs="Arial"/>
        </w:rPr>
        <w:t xml:space="preserve"> on the Medication Administration Record (MAR)</w:t>
      </w:r>
      <w:r w:rsidR="00BC6A35">
        <w:rPr>
          <w:rFonts w:ascii="Arial" w:eastAsia="Times New Roman" w:hAnsi="Arial" w:cs="Arial"/>
        </w:rPr>
        <w:t xml:space="preserve"> for that date and time.</w:t>
      </w:r>
    </w:p>
    <w:p w:rsidR="0018694B" w:rsidRDefault="0018694B" w:rsidP="0018694B">
      <w:pPr>
        <w:tabs>
          <w:tab w:val="left" w:pos="7380"/>
          <w:tab w:val="left" w:pos="7920"/>
          <w:tab w:val="left" w:pos="8640"/>
          <w:tab w:val="left" w:pos="9360"/>
        </w:tabs>
        <w:ind w:left="1440" w:right="400"/>
        <w:rPr>
          <w:rFonts w:ascii="Arial" w:eastAsia="Times New Roman" w:hAnsi="Arial" w:cs="Arial"/>
        </w:rPr>
      </w:pPr>
    </w:p>
    <w:p w:rsidR="0018694B" w:rsidRDefault="0018694B" w:rsidP="002B6B40">
      <w:pPr>
        <w:numPr>
          <w:ilvl w:val="0"/>
          <w:numId w:val="29"/>
        </w:num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rPr>
        <w:t>Procedure for when a person returns to the site earlier than expected with medication</w:t>
      </w:r>
      <w:r>
        <w:rPr>
          <w:rFonts w:ascii="Arial" w:eastAsia="Times New Roman" w:hAnsi="Arial" w:cs="Arial"/>
        </w:rPr>
        <w:t>s</w:t>
      </w:r>
      <w:r w:rsidRPr="0018694B">
        <w:rPr>
          <w:rFonts w:ascii="Arial" w:eastAsia="Times New Roman" w:hAnsi="Arial" w:cs="Arial"/>
        </w:rPr>
        <w:t>:</w:t>
      </w:r>
    </w:p>
    <w:p w:rsidR="0018694B" w:rsidRPr="0018694B" w:rsidRDefault="0018694B" w:rsidP="0018694B">
      <w:pPr>
        <w:tabs>
          <w:tab w:val="left" w:pos="7380"/>
          <w:tab w:val="left" w:pos="7920"/>
          <w:tab w:val="left" w:pos="8640"/>
          <w:tab w:val="left" w:pos="9360"/>
        </w:tabs>
        <w:ind w:left="720" w:right="400"/>
        <w:rPr>
          <w:rFonts w:ascii="Arial" w:eastAsia="Times New Roman" w:hAnsi="Arial" w:cs="Arial"/>
        </w:rPr>
      </w:pPr>
    </w:p>
    <w:p w:rsidR="0018694B" w:rsidRPr="0018694B" w:rsidRDefault="0018694B" w:rsidP="002B6B40">
      <w:pPr>
        <w:numPr>
          <w:ilvl w:val="1"/>
          <w:numId w:val="29"/>
        </w:num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rPr>
        <w:t>Any medication returned in the pass medication envelopes</w:t>
      </w:r>
      <w:r>
        <w:rPr>
          <w:rFonts w:ascii="Arial" w:eastAsia="Times New Roman" w:hAnsi="Arial" w:cs="Arial"/>
        </w:rPr>
        <w:t xml:space="preserve"> as well as </w:t>
      </w:r>
      <w:r w:rsidRPr="0018694B">
        <w:rPr>
          <w:rFonts w:ascii="Arial" w:eastAsia="Times New Roman" w:hAnsi="Arial" w:cs="Arial"/>
        </w:rPr>
        <w:t xml:space="preserve">the pharmacy labeled containers </w:t>
      </w:r>
      <w:r>
        <w:rPr>
          <w:rFonts w:ascii="Arial" w:eastAsia="Times New Roman" w:hAnsi="Arial" w:cs="Arial"/>
        </w:rPr>
        <w:t>can be administered if the instructions on the envelope and the MAR match.</w:t>
      </w:r>
    </w:p>
    <w:p w:rsidR="0018694B" w:rsidRPr="0018694B" w:rsidRDefault="0018694B" w:rsidP="002B6B40">
      <w:pPr>
        <w:numPr>
          <w:ilvl w:val="1"/>
          <w:numId w:val="29"/>
        </w:numPr>
        <w:tabs>
          <w:tab w:val="left" w:pos="7380"/>
          <w:tab w:val="left" w:pos="7920"/>
          <w:tab w:val="left" w:pos="8640"/>
          <w:tab w:val="left" w:pos="9360"/>
        </w:tabs>
        <w:ind w:right="400"/>
        <w:rPr>
          <w:rFonts w:ascii="Arial" w:eastAsia="Times New Roman" w:hAnsi="Arial" w:cs="Arial"/>
        </w:rPr>
      </w:pPr>
      <w:r w:rsidRPr="0018694B">
        <w:rPr>
          <w:rFonts w:ascii="Arial" w:eastAsia="Times New Roman" w:hAnsi="Arial" w:cs="Arial"/>
        </w:rPr>
        <w:t xml:space="preserve">If there is any indication that </w:t>
      </w:r>
      <w:r w:rsidRPr="00BC6A35">
        <w:rPr>
          <w:rFonts w:ascii="Arial" w:eastAsia="Times New Roman" w:hAnsi="Arial" w:cs="Arial"/>
        </w:rPr>
        <w:t xml:space="preserve">the </w:t>
      </w:r>
      <w:r w:rsidRPr="0018694B">
        <w:rPr>
          <w:rFonts w:ascii="Arial" w:eastAsia="Times New Roman" w:hAnsi="Arial" w:cs="Arial"/>
        </w:rPr>
        <w:t>medication</w:t>
      </w:r>
      <w:r w:rsidRPr="00BC6A35">
        <w:rPr>
          <w:rFonts w:ascii="Arial" w:eastAsia="Times New Roman" w:hAnsi="Arial" w:cs="Arial"/>
        </w:rPr>
        <w:t xml:space="preserve"> package</w:t>
      </w:r>
      <w:r w:rsidRPr="0018694B">
        <w:rPr>
          <w:rFonts w:ascii="Arial" w:eastAsia="Times New Roman" w:hAnsi="Arial" w:cs="Arial"/>
        </w:rPr>
        <w:t>s</w:t>
      </w:r>
      <w:r w:rsidRPr="00BC6A35">
        <w:rPr>
          <w:rFonts w:ascii="Arial" w:eastAsia="Times New Roman" w:hAnsi="Arial" w:cs="Arial"/>
        </w:rPr>
        <w:t xml:space="preserve"> have been tampered with </w:t>
      </w:r>
      <w:r w:rsidR="00BC6A35" w:rsidRPr="00BC6A35">
        <w:rPr>
          <w:rFonts w:ascii="Arial" w:eastAsia="Times New Roman" w:hAnsi="Arial" w:cs="Arial"/>
        </w:rPr>
        <w:t xml:space="preserve">or </w:t>
      </w:r>
      <w:r w:rsidRPr="0018694B">
        <w:rPr>
          <w:rFonts w:ascii="Arial" w:eastAsia="Times New Roman" w:hAnsi="Arial" w:cs="Arial"/>
        </w:rPr>
        <w:t xml:space="preserve">not administered as ordered while the person was off site, the </w:t>
      </w:r>
      <w:r w:rsidR="00BC6A35">
        <w:rPr>
          <w:rFonts w:ascii="Arial" w:eastAsia="Times New Roman" w:hAnsi="Arial" w:cs="Arial"/>
        </w:rPr>
        <w:t>employee</w:t>
      </w:r>
      <w:r w:rsidRPr="0018694B">
        <w:rPr>
          <w:rFonts w:ascii="Arial" w:eastAsia="Times New Roman" w:hAnsi="Arial" w:cs="Arial"/>
        </w:rPr>
        <w:t xml:space="preserve"> will notify the manager or nurse and document this in the health care progress notes.</w:t>
      </w:r>
    </w:p>
    <w:p w:rsidR="0018694B" w:rsidRDefault="0018694B" w:rsidP="0018694B">
      <w:pPr>
        <w:tabs>
          <w:tab w:val="left" w:pos="7380"/>
          <w:tab w:val="left" w:pos="7920"/>
          <w:tab w:val="left" w:pos="8640"/>
          <w:tab w:val="left" w:pos="9360"/>
        </w:tabs>
        <w:ind w:right="400"/>
        <w:rPr>
          <w:rFonts w:ascii="Arial" w:eastAsia="Times New Roman" w:hAnsi="Arial" w:cs="Arial"/>
        </w:rPr>
      </w:pPr>
    </w:p>
    <w:p w:rsidR="00CD7B97" w:rsidRPr="00CD7B97" w:rsidRDefault="00CD7B97" w:rsidP="00043731">
      <w:pPr>
        <w:tabs>
          <w:tab w:val="left" w:pos="360"/>
          <w:tab w:val="left" w:pos="720"/>
          <w:tab w:val="left" w:pos="1080"/>
          <w:tab w:val="left" w:pos="8280"/>
          <w:tab w:val="left" w:pos="8640"/>
          <w:tab w:val="left" w:pos="9360"/>
          <w:tab w:val="left" w:pos="10080"/>
        </w:tabs>
        <w:ind w:left="360"/>
        <w:contextualSpacing/>
        <w:rPr>
          <w:rFonts w:ascii="Arial" w:eastAsia="Times New Roman" w:hAnsi="Arial" w:cs="Arial"/>
        </w:rPr>
      </w:pPr>
      <w:r w:rsidRPr="00CD7B97">
        <w:rPr>
          <w:rFonts w:ascii="Arial" w:eastAsia="Times New Roman" w:hAnsi="Arial" w:cs="Arial"/>
        </w:rPr>
        <w:t xml:space="preserve">   </w:t>
      </w:r>
    </w:p>
    <w:p w:rsidR="00CC1B65" w:rsidRDefault="00CC1B65" w:rsidP="00FD6EE7">
      <w:pPr>
        <w:tabs>
          <w:tab w:val="left" w:pos="360"/>
          <w:tab w:val="left" w:pos="720"/>
          <w:tab w:val="left" w:pos="1080"/>
          <w:tab w:val="left" w:pos="8280"/>
          <w:tab w:val="left" w:pos="8640"/>
          <w:tab w:val="left" w:pos="9360"/>
          <w:tab w:val="left" w:pos="10080"/>
        </w:tabs>
        <w:snapToGrid w:val="0"/>
        <w:ind w:right="400"/>
        <w:contextualSpacing/>
        <w:rPr>
          <w:rFonts w:ascii="Arial" w:eastAsia="Times New Roman" w:hAnsi="Arial" w:cs="Arial"/>
        </w:rPr>
      </w:pPr>
    </w:p>
    <w:p w:rsidR="00CC1B65" w:rsidRPr="00D1427F" w:rsidRDefault="00CC1B65" w:rsidP="00CC1B65">
      <w:pPr>
        <w:pStyle w:val="ListParagraph"/>
        <w:snapToGrid w:val="0"/>
        <w:ind w:left="1800"/>
        <w:rPr>
          <w:rFonts w:ascii="Arial" w:eastAsia="Times New Roman" w:hAnsi="Arial" w:cs="Arial"/>
          <w:u w:val="single"/>
        </w:rPr>
      </w:pPr>
    </w:p>
    <w:p w:rsidR="00CC1B65" w:rsidRPr="003A2EE6" w:rsidRDefault="00CC1B65" w:rsidP="00FD6EE7">
      <w:pPr>
        <w:tabs>
          <w:tab w:val="left" w:pos="360"/>
          <w:tab w:val="left" w:pos="720"/>
          <w:tab w:val="left" w:pos="1080"/>
          <w:tab w:val="left" w:pos="8280"/>
          <w:tab w:val="left" w:pos="8640"/>
          <w:tab w:val="left" w:pos="9360"/>
          <w:tab w:val="left" w:pos="10080"/>
        </w:tabs>
        <w:snapToGrid w:val="0"/>
        <w:ind w:right="400"/>
        <w:contextualSpacing/>
        <w:rPr>
          <w:rFonts w:ascii="Arial" w:eastAsia="Times New Roman" w:hAnsi="Arial" w:cs="Arial"/>
        </w:rPr>
      </w:pPr>
    </w:p>
    <w:sectPr w:rsidR="00CC1B65" w:rsidRPr="003A2EE6" w:rsidSect="00F374B2">
      <w:headerReference w:type="default" r:id="rId9"/>
      <w:footerReference w:type="default" r:id="rId10"/>
      <w:pgSz w:w="12240" w:h="15840"/>
      <w:pgMar w:top="720" w:right="720" w:bottom="720" w:left="720" w:header="144"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A30" w:rsidRDefault="005B4A30" w:rsidP="00751721">
      <w:r>
        <w:separator/>
      </w:r>
    </w:p>
  </w:endnote>
  <w:endnote w:type="continuationSeparator" w:id="0">
    <w:p w:rsidR="005B4A30" w:rsidRDefault="005B4A30" w:rsidP="0075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rPr>
      <w:id w:val="403189291"/>
      <w:docPartObj>
        <w:docPartGallery w:val="Page Numbers (Bottom of Page)"/>
        <w:docPartUnique/>
      </w:docPartObj>
    </w:sdtPr>
    <w:sdtEndPr>
      <w:rPr>
        <w:rFonts w:ascii="Arial" w:hAnsi="Arial" w:cs="Arial"/>
        <w:sz w:val="18"/>
        <w:szCs w:val="18"/>
      </w:rPr>
    </w:sdtEndPr>
    <w:sdtContent>
      <w:sdt>
        <w:sdtPr>
          <w:rPr>
            <w:rFonts w:ascii="Century Gothic" w:hAnsi="Century Gothic"/>
          </w:rPr>
          <w:id w:val="860082579"/>
          <w:docPartObj>
            <w:docPartGallery w:val="Page Numbers (Top of Page)"/>
            <w:docPartUnique/>
          </w:docPartObj>
        </w:sdtPr>
        <w:sdtEndPr>
          <w:rPr>
            <w:rFonts w:ascii="Arial" w:hAnsi="Arial" w:cs="Arial"/>
            <w:sz w:val="18"/>
            <w:szCs w:val="18"/>
          </w:rPr>
        </w:sdtEndPr>
        <w:sdtContent>
          <w:p w:rsidR="009A3D43" w:rsidRDefault="009A3D43" w:rsidP="00751721">
            <w:pPr>
              <w:pStyle w:val="Footer"/>
              <w:jc w:val="right"/>
              <w:rPr>
                <w:rFonts w:ascii="Century Gothic" w:hAnsi="Century Gothic"/>
              </w:rPr>
            </w:pPr>
            <w:r>
              <w:rPr>
                <w:rFonts w:asciiTheme="minorHAnsi" w:hAnsiTheme="minorHAnsi" w:cstheme="minorHAnsi"/>
                <w:sz w:val="16"/>
                <w:szCs w:val="16"/>
              </w:rPr>
              <w:t xml:space="preserve">Revision </w:t>
            </w:r>
            <w:r w:rsidR="00714B7B">
              <w:rPr>
                <w:rFonts w:asciiTheme="minorHAnsi" w:hAnsiTheme="minorHAnsi" w:cstheme="minorHAnsi"/>
                <w:sz w:val="16"/>
                <w:szCs w:val="16"/>
              </w:rPr>
              <w:t>04/16/2019</w:t>
            </w:r>
            <w:r w:rsidRPr="00FB0593">
              <w:rPr>
                <w:rFonts w:ascii="Century Gothic" w:hAnsi="Century Gothic"/>
              </w:rPr>
              <w:t xml:space="preserve">           </w:t>
            </w:r>
          </w:p>
          <w:p w:rsidR="009A3D43" w:rsidRPr="00FB0593" w:rsidRDefault="009A3D43" w:rsidP="00751721">
            <w:pPr>
              <w:pStyle w:val="Footer"/>
              <w:jc w:val="right"/>
              <w:rPr>
                <w:rFonts w:ascii="Arial" w:hAnsi="Arial" w:cs="Arial"/>
                <w:sz w:val="18"/>
                <w:szCs w:val="18"/>
              </w:rPr>
            </w:pPr>
            <w:r>
              <w:rPr>
                <w:rFonts w:ascii="Arial" w:eastAsia="Garamond" w:hAnsi="Arial" w:cs="Arial"/>
                <w:color w:val="000000"/>
                <w:sz w:val="18"/>
                <w:szCs w:val="18"/>
              </w:rPr>
              <w:t xml:space="preserve">                          MEDICATION ASSISTANCE AND ADMINISTRATION POLICY</w:t>
            </w:r>
            <w:r w:rsidRPr="00FB0593">
              <w:rPr>
                <w:rFonts w:ascii="Arial" w:eastAsia="Garamond" w:hAnsi="Arial" w:cs="Arial"/>
                <w:color w:val="000000"/>
                <w:sz w:val="18"/>
                <w:szCs w:val="18"/>
              </w:rPr>
              <w:t xml:space="preserve">        </w:t>
            </w:r>
            <w:r w:rsidRPr="00FB0593">
              <w:rPr>
                <w:rFonts w:ascii="Arial" w:hAnsi="Arial" w:cs="Arial"/>
                <w:sz w:val="18"/>
                <w:szCs w:val="18"/>
              </w:rPr>
              <w:t xml:space="preserve"> </w:t>
            </w:r>
            <w:r w:rsidRPr="00FB0593">
              <w:rPr>
                <w:rFonts w:ascii="Arial" w:hAnsi="Arial" w:cs="Arial"/>
                <w:sz w:val="18"/>
                <w:szCs w:val="18"/>
              </w:rPr>
              <w:tab/>
              <w:t xml:space="preserve">Page </w:t>
            </w:r>
            <w:r w:rsidRPr="00FB0593">
              <w:rPr>
                <w:rFonts w:ascii="Arial" w:hAnsi="Arial" w:cs="Arial"/>
                <w:bCs/>
                <w:sz w:val="18"/>
                <w:szCs w:val="18"/>
              </w:rPr>
              <w:fldChar w:fldCharType="begin"/>
            </w:r>
            <w:r w:rsidRPr="00FB0593">
              <w:rPr>
                <w:rFonts w:ascii="Arial" w:hAnsi="Arial" w:cs="Arial"/>
                <w:bCs/>
                <w:sz w:val="18"/>
                <w:szCs w:val="18"/>
              </w:rPr>
              <w:instrText xml:space="preserve"> PAGE </w:instrText>
            </w:r>
            <w:r w:rsidRPr="00FB0593">
              <w:rPr>
                <w:rFonts w:ascii="Arial" w:hAnsi="Arial" w:cs="Arial"/>
                <w:bCs/>
                <w:sz w:val="18"/>
                <w:szCs w:val="18"/>
              </w:rPr>
              <w:fldChar w:fldCharType="separate"/>
            </w:r>
            <w:r w:rsidR="003E66BA">
              <w:rPr>
                <w:rFonts w:ascii="Arial" w:hAnsi="Arial" w:cs="Arial"/>
                <w:bCs/>
                <w:noProof/>
                <w:sz w:val="18"/>
                <w:szCs w:val="18"/>
              </w:rPr>
              <w:t>12</w:t>
            </w:r>
            <w:r w:rsidRPr="00FB0593">
              <w:rPr>
                <w:rFonts w:ascii="Arial" w:hAnsi="Arial" w:cs="Arial"/>
                <w:bCs/>
                <w:sz w:val="18"/>
                <w:szCs w:val="18"/>
              </w:rPr>
              <w:fldChar w:fldCharType="end"/>
            </w:r>
            <w:r w:rsidRPr="00FB0593">
              <w:rPr>
                <w:rFonts w:ascii="Arial" w:hAnsi="Arial" w:cs="Arial"/>
                <w:sz w:val="18"/>
                <w:szCs w:val="18"/>
              </w:rPr>
              <w:t xml:space="preserve"> of </w:t>
            </w:r>
            <w:r w:rsidRPr="00FB0593">
              <w:rPr>
                <w:rFonts w:ascii="Arial" w:hAnsi="Arial" w:cs="Arial"/>
                <w:bCs/>
                <w:sz w:val="18"/>
                <w:szCs w:val="18"/>
              </w:rPr>
              <w:fldChar w:fldCharType="begin"/>
            </w:r>
            <w:r w:rsidRPr="00FB0593">
              <w:rPr>
                <w:rFonts w:ascii="Arial" w:hAnsi="Arial" w:cs="Arial"/>
                <w:bCs/>
                <w:sz w:val="18"/>
                <w:szCs w:val="18"/>
              </w:rPr>
              <w:instrText xml:space="preserve"> NUMPAGES  </w:instrText>
            </w:r>
            <w:r w:rsidRPr="00FB0593">
              <w:rPr>
                <w:rFonts w:ascii="Arial" w:hAnsi="Arial" w:cs="Arial"/>
                <w:bCs/>
                <w:sz w:val="18"/>
                <w:szCs w:val="18"/>
              </w:rPr>
              <w:fldChar w:fldCharType="separate"/>
            </w:r>
            <w:r w:rsidR="003E66BA">
              <w:rPr>
                <w:rFonts w:ascii="Arial" w:hAnsi="Arial" w:cs="Arial"/>
                <w:bCs/>
                <w:noProof/>
                <w:sz w:val="18"/>
                <w:szCs w:val="18"/>
              </w:rPr>
              <w:t>14</w:t>
            </w:r>
            <w:r w:rsidRPr="00FB0593">
              <w:rPr>
                <w:rFonts w:ascii="Arial" w:hAnsi="Arial" w:cs="Arial"/>
                <w:bCs/>
                <w:sz w:val="18"/>
                <w:szCs w:val="18"/>
              </w:rPr>
              <w:fldChar w:fldCharType="end"/>
            </w:r>
          </w:p>
        </w:sdtContent>
      </w:sdt>
    </w:sdtContent>
  </w:sdt>
  <w:p w:rsidR="009A3D43" w:rsidRPr="00751721" w:rsidRDefault="009A3D43" w:rsidP="00751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A30" w:rsidRDefault="005B4A30" w:rsidP="00751721">
      <w:r>
        <w:separator/>
      </w:r>
    </w:p>
  </w:footnote>
  <w:footnote w:type="continuationSeparator" w:id="0">
    <w:p w:rsidR="005B4A30" w:rsidRDefault="005B4A30" w:rsidP="00751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43" w:rsidRDefault="009A3D43" w:rsidP="00BA7F06">
    <w:pPr>
      <w:pStyle w:val="Default"/>
      <w:jc w:val="left"/>
      <w:rPr>
        <w:rFonts w:ascii="Arial" w:hAnsi="Arial" w:cs="Arial"/>
        <w:b/>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noProof/>
      </w:rPr>
      <w:drawing>
        <wp:anchor distT="0" distB="0" distL="114300" distR="114300" simplePos="0" relativeHeight="251658240" behindDoc="1" locked="0" layoutInCell="1" allowOverlap="1" wp14:anchorId="59731006" wp14:editId="2E3A8D2C">
          <wp:simplePos x="0" y="0"/>
          <wp:positionH relativeFrom="column">
            <wp:posOffset>0</wp:posOffset>
          </wp:positionH>
          <wp:positionV relativeFrom="paragraph">
            <wp:posOffset>80010</wp:posOffset>
          </wp:positionV>
          <wp:extent cx="1188720" cy="603250"/>
          <wp:effectExtent l="0" t="0" r="0" b="6350"/>
          <wp:wrapThrough wrapText="bothSides">
            <wp:wrapPolygon edited="0">
              <wp:start x="7269" y="0"/>
              <wp:lineTo x="5885" y="2046"/>
              <wp:lineTo x="0" y="15688"/>
              <wp:lineTo x="0" y="21145"/>
              <wp:lineTo x="19385" y="21145"/>
              <wp:lineTo x="21115" y="21145"/>
              <wp:lineTo x="21115" y="12278"/>
              <wp:lineTo x="12462" y="10914"/>
              <wp:lineTo x="8654" y="0"/>
              <wp:lineTo x="726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188720"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Arial" w:hAnsi="Arial" w:cs="Arial"/>
        <w:b/>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Arial" w:hAnsi="Arial" w:cs="Arial"/>
        <w:b/>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p>
  <w:p w:rsidR="009A3D43" w:rsidRDefault="009A3D43" w:rsidP="00BB0C32">
    <w:pPr>
      <w:pStyle w:val="Default"/>
      <w:tabs>
        <w:tab w:val="left" w:pos="6045"/>
      </w:tabs>
      <w:jc w:val="left"/>
      <w:rPr>
        <w:rFonts w:ascii="Arial" w:hAnsi="Arial" w:cs="Arial"/>
        <w:b/>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ial" w:hAnsi="Arial" w:cs="Arial"/>
        <w:b/>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p>
  <w:p w:rsidR="009A3D43" w:rsidRDefault="009A3D43" w:rsidP="00BB0C32">
    <w:pPr>
      <w:pStyle w:val="Default"/>
      <w:tabs>
        <w:tab w:val="left" w:pos="6045"/>
      </w:tabs>
      <w:jc w:val="left"/>
      <w:rPr>
        <w:rFonts w:ascii="Arial" w:hAnsi="Arial" w:cs="Arial"/>
        <w:b/>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9A3D43" w:rsidRDefault="009A3D43" w:rsidP="0008396D">
    <w:pPr>
      <w:pStyle w:val="Title"/>
      <w:jc w:val="center"/>
    </w:pPr>
    <w:r w:rsidRPr="00FB0593">
      <w:rPr>
        <w:rFonts w:ascii="Arial" w:hAnsi="Arial" w:cs="Arial"/>
        <w:smallCaps/>
        <w:sz w:val="32"/>
      </w:rPr>
      <w:t>Policies and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24C"/>
    <w:multiLevelType w:val="hybridMultilevel"/>
    <w:tmpl w:val="26A046D8"/>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3">
      <w:start w:val="1"/>
      <w:numFmt w:val="bullet"/>
      <w:lvlText w:val="o"/>
      <w:lvlJc w:val="left"/>
      <w:pPr>
        <w:ind w:left="3060" w:hanging="360"/>
      </w:pPr>
      <w:rPr>
        <w:rFonts w:ascii="Courier New" w:hAnsi="Courier New" w:cs="Courier New"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23025D0"/>
    <w:multiLevelType w:val="hybridMultilevel"/>
    <w:tmpl w:val="9DA40CB6"/>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nsid w:val="025B05F8"/>
    <w:multiLevelType w:val="hybridMultilevel"/>
    <w:tmpl w:val="54B2B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55F2B"/>
    <w:multiLevelType w:val="hybridMultilevel"/>
    <w:tmpl w:val="24089C34"/>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05646D3E"/>
    <w:multiLevelType w:val="hybridMultilevel"/>
    <w:tmpl w:val="5944F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437F64"/>
    <w:multiLevelType w:val="hybridMultilevel"/>
    <w:tmpl w:val="E2D0E9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0A2E2CB0"/>
    <w:multiLevelType w:val="hybridMultilevel"/>
    <w:tmpl w:val="DE306E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0C0E2029"/>
    <w:multiLevelType w:val="hybridMultilevel"/>
    <w:tmpl w:val="D452C6AA"/>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0EA62538"/>
    <w:multiLevelType w:val="hybridMultilevel"/>
    <w:tmpl w:val="234C9818"/>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101A6F2D"/>
    <w:multiLevelType w:val="hybridMultilevel"/>
    <w:tmpl w:val="557E5648"/>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19">
      <w:start w:val="1"/>
      <w:numFmt w:val="lowerLetter"/>
      <w:lvlText w:val="%3."/>
      <w:lvlJc w:val="left"/>
      <w:pPr>
        <w:ind w:left="19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0262F7E"/>
    <w:multiLevelType w:val="hybridMultilevel"/>
    <w:tmpl w:val="83CE1646"/>
    <w:lvl w:ilvl="0" w:tplc="0409001B">
      <w:start w:val="1"/>
      <w:numFmt w:val="lowerRoman"/>
      <w:lvlText w:val="%1."/>
      <w:lvlJc w:val="right"/>
      <w:pPr>
        <w:ind w:left="2941" w:hanging="360"/>
      </w:pPr>
    </w:lvl>
    <w:lvl w:ilvl="1" w:tplc="04090019" w:tentative="1">
      <w:start w:val="1"/>
      <w:numFmt w:val="lowerLetter"/>
      <w:lvlText w:val="%2."/>
      <w:lvlJc w:val="left"/>
      <w:pPr>
        <w:ind w:left="3661" w:hanging="360"/>
      </w:pPr>
    </w:lvl>
    <w:lvl w:ilvl="2" w:tplc="0409001B" w:tentative="1">
      <w:start w:val="1"/>
      <w:numFmt w:val="lowerRoman"/>
      <w:lvlText w:val="%3."/>
      <w:lvlJc w:val="right"/>
      <w:pPr>
        <w:ind w:left="4381" w:hanging="180"/>
      </w:pPr>
    </w:lvl>
    <w:lvl w:ilvl="3" w:tplc="0409000F" w:tentative="1">
      <w:start w:val="1"/>
      <w:numFmt w:val="decimal"/>
      <w:lvlText w:val="%4."/>
      <w:lvlJc w:val="left"/>
      <w:pPr>
        <w:ind w:left="5101" w:hanging="360"/>
      </w:pPr>
    </w:lvl>
    <w:lvl w:ilvl="4" w:tplc="04090019" w:tentative="1">
      <w:start w:val="1"/>
      <w:numFmt w:val="lowerLetter"/>
      <w:lvlText w:val="%5."/>
      <w:lvlJc w:val="left"/>
      <w:pPr>
        <w:ind w:left="5821" w:hanging="360"/>
      </w:pPr>
    </w:lvl>
    <w:lvl w:ilvl="5" w:tplc="0409001B" w:tentative="1">
      <w:start w:val="1"/>
      <w:numFmt w:val="lowerRoman"/>
      <w:lvlText w:val="%6."/>
      <w:lvlJc w:val="right"/>
      <w:pPr>
        <w:ind w:left="6541" w:hanging="180"/>
      </w:pPr>
    </w:lvl>
    <w:lvl w:ilvl="6" w:tplc="0409000F" w:tentative="1">
      <w:start w:val="1"/>
      <w:numFmt w:val="decimal"/>
      <w:lvlText w:val="%7."/>
      <w:lvlJc w:val="left"/>
      <w:pPr>
        <w:ind w:left="7261" w:hanging="360"/>
      </w:pPr>
    </w:lvl>
    <w:lvl w:ilvl="7" w:tplc="04090019" w:tentative="1">
      <w:start w:val="1"/>
      <w:numFmt w:val="lowerLetter"/>
      <w:lvlText w:val="%8."/>
      <w:lvlJc w:val="left"/>
      <w:pPr>
        <w:ind w:left="7981" w:hanging="360"/>
      </w:pPr>
    </w:lvl>
    <w:lvl w:ilvl="8" w:tplc="0409001B" w:tentative="1">
      <w:start w:val="1"/>
      <w:numFmt w:val="lowerRoman"/>
      <w:lvlText w:val="%9."/>
      <w:lvlJc w:val="right"/>
      <w:pPr>
        <w:ind w:left="8701" w:hanging="180"/>
      </w:pPr>
    </w:lvl>
  </w:abstractNum>
  <w:abstractNum w:abstractNumId="11">
    <w:nsid w:val="120C1C34"/>
    <w:multiLevelType w:val="hybridMultilevel"/>
    <w:tmpl w:val="7C3CA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126C5F2">
      <w:start w:val="1"/>
      <w:numFmt w:val="lowerLetter"/>
      <w:lvlText w:val="%3)"/>
      <w:lvlJc w:val="left"/>
      <w:pPr>
        <w:ind w:left="2340" w:hanging="360"/>
      </w:pPr>
      <w:rPr>
        <w:rFonts w:hint="default"/>
      </w:rPr>
    </w:lvl>
    <w:lvl w:ilvl="3" w:tplc="8814D498">
      <w:numFmt w:val="bullet"/>
      <w:lvlText w:val=""/>
      <w:lvlJc w:val="left"/>
      <w:pPr>
        <w:ind w:left="2880" w:hanging="360"/>
      </w:pPr>
      <w:rPr>
        <w:rFonts w:ascii="Symbol" w:eastAsia="Times New Roman" w:hAnsi="Symbo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2644303"/>
    <w:multiLevelType w:val="hybridMultilevel"/>
    <w:tmpl w:val="BAF6E570"/>
    <w:lvl w:ilvl="0" w:tplc="0409000F">
      <w:start w:val="1"/>
      <w:numFmt w:val="decimal"/>
      <w:lvlText w:val="%1."/>
      <w:lvlJc w:val="left"/>
      <w:pPr>
        <w:ind w:left="720" w:hanging="360"/>
      </w:pPr>
    </w:lvl>
    <w:lvl w:ilvl="1" w:tplc="3468CBEA">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B262F60">
      <w:start w:val="1"/>
      <w:numFmt w:val="lowerLetter"/>
      <w:lvlText w:val="(%6)"/>
      <w:lvlJc w:val="left"/>
      <w:pPr>
        <w:ind w:left="4500" w:hanging="36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0D0492"/>
    <w:multiLevelType w:val="hybridMultilevel"/>
    <w:tmpl w:val="1A684C00"/>
    <w:lvl w:ilvl="0" w:tplc="04090003">
      <w:start w:val="1"/>
      <w:numFmt w:val="bullet"/>
      <w:lvlText w:val="o"/>
      <w:lvlJc w:val="left"/>
      <w:pPr>
        <w:ind w:left="1700" w:hanging="360"/>
      </w:pPr>
      <w:rPr>
        <w:rFonts w:ascii="Courier New" w:hAnsi="Courier New" w:cs="Courier New" w:hint="default"/>
      </w:rPr>
    </w:lvl>
    <w:lvl w:ilvl="1" w:tplc="04090003" w:tentative="1">
      <w:start w:val="1"/>
      <w:numFmt w:val="bullet"/>
      <w:lvlText w:val="o"/>
      <w:lvlJc w:val="left"/>
      <w:pPr>
        <w:ind w:left="2420" w:hanging="360"/>
      </w:pPr>
      <w:rPr>
        <w:rFonts w:ascii="Courier New" w:hAnsi="Courier New" w:cs="Courier New" w:hint="default"/>
      </w:rPr>
    </w:lvl>
    <w:lvl w:ilvl="2" w:tplc="04090005">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4">
    <w:nsid w:val="2541776C"/>
    <w:multiLevelType w:val="hybridMultilevel"/>
    <w:tmpl w:val="6D56DEFA"/>
    <w:lvl w:ilvl="0" w:tplc="F5F8D37C">
      <w:start w:val="2"/>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E37CB9"/>
    <w:multiLevelType w:val="hybridMultilevel"/>
    <w:tmpl w:val="7B2006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E8F64CE"/>
    <w:multiLevelType w:val="hybridMultilevel"/>
    <w:tmpl w:val="74402D3C"/>
    <w:lvl w:ilvl="0" w:tplc="3660853C">
      <w:start w:val="1"/>
      <w:numFmt w:val="upperLetter"/>
      <w:lvlText w:val="%1."/>
      <w:lvlJc w:val="left"/>
      <w:pPr>
        <w:ind w:left="81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3592242"/>
    <w:multiLevelType w:val="hybridMultilevel"/>
    <w:tmpl w:val="B52E5DC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3437693B"/>
    <w:multiLevelType w:val="hybridMultilevel"/>
    <w:tmpl w:val="E2D2219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359E2060"/>
    <w:multiLevelType w:val="hybridMultilevel"/>
    <w:tmpl w:val="33BABFC4"/>
    <w:lvl w:ilvl="0" w:tplc="3660853C">
      <w:start w:val="1"/>
      <w:numFmt w:val="upperLetter"/>
      <w:lvlText w:val="%1."/>
      <w:lvlJc w:val="left"/>
      <w:pPr>
        <w:ind w:left="810" w:hanging="360"/>
      </w:pPr>
      <w:rPr>
        <w:rFonts w:hint="default"/>
      </w:rPr>
    </w:lvl>
    <w:lvl w:ilvl="1" w:tplc="0409000F">
      <w:start w:val="1"/>
      <w:numFmt w:val="decimal"/>
      <w:lvlText w:val="%2."/>
      <w:lvlJc w:val="left"/>
      <w:pPr>
        <w:ind w:left="153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65761F3"/>
    <w:multiLevelType w:val="hybridMultilevel"/>
    <w:tmpl w:val="C8E803F4"/>
    <w:lvl w:ilvl="0" w:tplc="0409000F">
      <w:start w:val="1"/>
      <w:numFmt w:val="decimal"/>
      <w:lvlText w:val="%1."/>
      <w:lvlJc w:val="left"/>
      <w:pPr>
        <w:ind w:left="1080" w:hanging="360"/>
      </w:pPr>
    </w:lvl>
    <w:lvl w:ilvl="1" w:tplc="04090019">
      <w:start w:val="1"/>
      <w:numFmt w:val="lowerLetter"/>
      <w:lvlText w:val="%2."/>
      <w:lvlJc w:val="left"/>
      <w:pPr>
        <w:ind w:left="1800" w:hanging="360"/>
      </w:pPr>
      <w:rPr>
        <w:rFonts w:hint="default"/>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BB262F60">
      <w:start w:val="1"/>
      <w:numFmt w:val="low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9E125DD"/>
    <w:multiLevelType w:val="hybridMultilevel"/>
    <w:tmpl w:val="BAF6E570"/>
    <w:lvl w:ilvl="0" w:tplc="0409000F">
      <w:start w:val="1"/>
      <w:numFmt w:val="decimal"/>
      <w:lvlText w:val="%1."/>
      <w:lvlJc w:val="left"/>
      <w:pPr>
        <w:ind w:left="1080" w:hanging="360"/>
      </w:pPr>
    </w:lvl>
    <w:lvl w:ilvl="1" w:tplc="3468CBEA">
      <w:start w:val="1"/>
      <w:numFmt w:val="decimal"/>
      <w:lvlText w:val="%2."/>
      <w:lvlJc w:val="left"/>
      <w:pPr>
        <w:ind w:left="1800" w:hanging="360"/>
      </w:pPr>
      <w:rPr>
        <w:rFonts w:hint="default"/>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BB262F60">
      <w:start w:val="1"/>
      <w:numFmt w:val="low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ED5EDC"/>
    <w:multiLevelType w:val="hybridMultilevel"/>
    <w:tmpl w:val="E348D74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nsid w:val="3E0F7BC1"/>
    <w:multiLevelType w:val="hybridMultilevel"/>
    <w:tmpl w:val="DCBA79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4">
    <w:nsid w:val="3EFB582B"/>
    <w:multiLevelType w:val="hybridMultilevel"/>
    <w:tmpl w:val="6C265468"/>
    <w:lvl w:ilvl="0" w:tplc="04090003">
      <w:start w:val="1"/>
      <w:numFmt w:val="bullet"/>
      <w:lvlText w:val="o"/>
      <w:lvlJc w:val="left"/>
      <w:pPr>
        <w:ind w:left="1700" w:hanging="360"/>
      </w:pPr>
      <w:rPr>
        <w:rFonts w:ascii="Courier New" w:hAnsi="Courier New" w:cs="Courier New" w:hint="default"/>
      </w:rPr>
    </w:lvl>
    <w:lvl w:ilvl="1" w:tplc="04090003" w:tentative="1">
      <w:start w:val="1"/>
      <w:numFmt w:val="bullet"/>
      <w:lvlText w:val="o"/>
      <w:lvlJc w:val="left"/>
      <w:pPr>
        <w:ind w:left="2420" w:hanging="360"/>
      </w:pPr>
      <w:rPr>
        <w:rFonts w:ascii="Courier New" w:hAnsi="Courier New" w:cs="Courier New" w:hint="default"/>
      </w:rPr>
    </w:lvl>
    <w:lvl w:ilvl="2" w:tplc="04090005">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25">
    <w:nsid w:val="3F5D1D2F"/>
    <w:multiLevelType w:val="hybridMultilevel"/>
    <w:tmpl w:val="4CB89E2C"/>
    <w:lvl w:ilvl="0" w:tplc="0409000F">
      <w:start w:val="1"/>
      <w:numFmt w:val="decimal"/>
      <w:lvlText w:val="%1."/>
      <w:lvlJc w:val="left"/>
      <w:pPr>
        <w:ind w:left="720" w:hanging="360"/>
      </w:pPr>
    </w:lvl>
    <w:lvl w:ilvl="1" w:tplc="0409000F">
      <w:start w:val="1"/>
      <w:numFmt w:val="decimal"/>
      <w:lvlText w:val="%2."/>
      <w:lvlJc w:val="left"/>
      <w:pPr>
        <w:ind w:left="180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0EC68A2"/>
    <w:multiLevelType w:val="hybridMultilevel"/>
    <w:tmpl w:val="C8C6EB10"/>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7">
    <w:nsid w:val="4B901E68"/>
    <w:multiLevelType w:val="hybridMultilevel"/>
    <w:tmpl w:val="BD32B1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nsid w:val="4CE40F2D"/>
    <w:multiLevelType w:val="hybridMultilevel"/>
    <w:tmpl w:val="4510DB20"/>
    <w:lvl w:ilvl="0" w:tplc="0409000F">
      <w:start w:val="1"/>
      <w:numFmt w:val="decimal"/>
      <w:lvlText w:val="%1."/>
      <w:lvlJc w:val="left"/>
      <w:pPr>
        <w:ind w:left="720" w:hanging="360"/>
      </w:pPr>
    </w:lvl>
    <w:lvl w:ilvl="1" w:tplc="3468CBEA">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C33308"/>
    <w:multiLevelType w:val="hybridMultilevel"/>
    <w:tmpl w:val="0E66C396"/>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532C09EF"/>
    <w:multiLevelType w:val="hybridMultilevel"/>
    <w:tmpl w:val="0F18730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454B47"/>
    <w:multiLevelType w:val="hybridMultilevel"/>
    <w:tmpl w:val="592C7166"/>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53B92F83"/>
    <w:multiLevelType w:val="hybridMultilevel"/>
    <w:tmpl w:val="BD18B568"/>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57231548"/>
    <w:multiLevelType w:val="hybridMultilevel"/>
    <w:tmpl w:val="29DC417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5C882617"/>
    <w:multiLevelType w:val="hybridMultilevel"/>
    <w:tmpl w:val="58482E2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5">
    <w:nsid w:val="5F9F1DED"/>
    <w:multiLevelType w:val="hybridMultilevel"/>
    <w:tmpl w:val="E98C4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5402AB"/>
    <w:multiLevelType w:val="hybridMultilevel"/>
    <w:tmpl w:val="F21A4E5A"/>
    <w:lvl w:ilvl="0" w:tplc="0409000F">
      <w:start w:val="1"/>
      <w:numFmt w:val="decimal"/>
      <w:lvlText w:val="%1."/>
      <w:lvlJc w:val="left"/>
      <w:pPr>
        <w:ind w:left="1080" w:hanging="360"/>
      </w:pPr>
    </w:lvl>
    <w:lvl w:ilvl="1" w:tplc="04090019">
      <w:start w:val="1"/>
      <w:numFmt w:val="lowerLetter"/>
      <w:lvlText w:val="%2."/>
      <w:lvlJc w:val="left"/>
      <w:pPr>
        <w:ind w:left="1800" w:hanging="360"/>
      </w:pPr>
      <w:rPr>
        <w:rFonts w:hint="default"/>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BB262F60">
      <w:start w:val="1"/>
      <w:numFmt w:val="low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8E4BE7"/>
    <w:multiLevelType w:val="hybridMultilevel"/>
    <w:tmpl w:val="825203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B167014"/>
    <w:multiLevelType w:val="hybridMultilevel"/>
    <w:tmpl w:val="86108E42"/>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03">
      <w:start w:val="1"/>
      <w:numFmt w:val="bullet"/>
      <w:lvlText w:val="o"/>
      <w:lvlJc w:val="left"/>
      <w:pPr>
        <w:ind w:left="1980" w:hanging="36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6D3B47AD"/>
    <w:multiLevelType w:val="hybridMultilevel"/>
    <w:tmpl w:val="A9AA586C"/>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nsid w:val="6D436669"/>
    <w:multiLevelType w:val="hybridMultilevel"/>
    <w:tmpl w:val="DFE8641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3">
      <w:start w:val="1"/>
      <w:numFmt w:val="bullet"/>
      <w:lvlText w:val="o"/>
      <w:lvlJc w:val="left"/>
      <w:pPr>
        <w:ind w:left="3060" w:hanging="360"/>
      </w:pPr>
      <w:rPr>
        <w:rFonts w:ascii="Courier New" w:hAnsi="Courier New" w:cs="Courier New"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nsid w:val="6D6E6669"/>
    <w:multiLevelType w:val="hybridMultilevel"/>
    <w:tmpl w:val="2D347AF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nsid w:val="73974899"/>
    <w:multiLevelType w:val="hybridMultilevel"/>
    <w:tmpl w:val="B6CA12C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nsid w:val="74221763"/>
    <w:multiLevelType w:val="hybridMultilevel"/>
    <w:tmpl w:val="E23239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59B0BF9"/>
    <w:multiLevelType w:val="hybridMultilevel"/>
    <w:tmpl w:val="20CA310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nsid w:val="771650A6"/>
    <w:multiLevelType w:val="hybridMultilevel"/>
    <w:tmpl w:val="D780C256"/>
    <w:lvl w:ilvl="0" w:tplc="04090019">
      <w:start w:val="1"/>
      <w:numFmt w:val="lowerLetter"/>
      <w:lvlText w:val="%1."/>
      <w:lvlJc w:val="left"/>
      <w:pPr>
        <w:ind w:left="2700" w:hanging="360"/>
      </w:pPr>
    </w:lvl>
    <w:lvl w:ilvl="1" w:tplc="04CEA474">
      <w:start w:val="1"/>
      <w:numFmt w:val="lowerLetter"/>
      <w:lvlText w:val="%2."/>
      <w:lvlJc w:val="left"/>
      <w:pPr>
        <w:ind w:left="1800" w:hanging="360"/>
      </w:pPr>
      <w:rPr>
        <w:rFonts w:ascii="Arial" w:eastAsia="Times New Roman" w:hAnsi="Arial" w:cs="Arial"/>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12"/>
  </w:num>
  <w:num w:numId="2">
    <w:abstractNumId w:val="3"/>
  </w:num>
  <w:num w:numId="3">
    <w:abstractNumId w:val="45"/>
  </w:num>
  <w:num w:numId="4">
    <w:abstractNumId w:val="34"/>
  </w:num>
  <w:num w:numId="5">
    <w:abstractNumId w:val="1"/>
  </w:num>
  <w:num w:numId="6">
    <w:abstractNumId w:val="13"/>
  </w:num>
  <w:num w:numId="7">
    <w:abstractNumId w:val="33"/>
  </w:num>
  <w:num w:numId="8">
    <w:abstractNumId w:val="42"/>
  </w:num>
  <w:num w:numId="9">
    <w:abstractNumId w:val="7"/>
  </w:num>
  <w:num w:numId="10">
    <w:abstractNumId w:val="24"/>
  </w:num>
  <w:num w:numId="11">
    <w:abstractNumId w:val="41"/>
  </w:num>
  <w:num w:numId="12">
    <w:abstractNumId w:val="40"/>
  </w:num>
  <w:num w:numId="13">
    <w:abstractNumId w:val="0"/>
  </w:num>
  <w:num w:numId="14">
    <w:abstractNumId w:val="29"/>
  </w:num>
  <w:num w:numId="15">
    <w:abstractNumId w:val="32"/>
  </w:num>
  <w:num w:numId="16">
    <w:abstractNumId w:val="39"/>
  </w:num>
  <w:num w:numId="17">
    <w:abstractNumId w:val="31"/>
  </w:num>
  <w:num w:numId="18">
    <w:abstractNumId w:val="8"/>
  </w:num>
  <w:num w:numId="19">
    <w:abstractNumId w:val="6"/>
  </w:num>
  <w:num w:numId="20">
    <w:abstractNumId w:val="15"/>
  </w:num>
  <w:num w:numId="21">
    <w:abstractNumId w:val="28"/>
  </w:num>
  <w:num w:numId="22">
    <w:abstractNumId w:val="37"/>
  </w:num>
  <w:num w:numId="23">
    <w:abstractNumId w:val="19"/>
  </w:num>
  <w:num w:numId="24">
    <w:abstractNumId w:val="25"/>
  </w:num>
  <w:num w:numId="25">
    <w:abstractNumId w:val="11"/>
  </w:num>
  <w:num w:numId="26">
    <w:abstractNumId w:val="14"/>
  </w:num>
  <w:num w:numId="27">
    <w:abstractNumId w:val="4"/>
  </w:num>
  <w:num w:numId="28">
    <w:abstractNumId w:val="2"/>
  </w:num>
  <w:num w:numId="29">
    <w:abstractNumId w:val="35"/>
  </w:num>
  <w:num w:numId="30">
    <w:abstractNumId w:val="38"/>
  </w:num>
  <w:num w:numId="31">
    <w:abstractNumId w:val="30"/>
  </w:num>
  <w:num w:numId="32">
    <w:abstractNumId w:val="9"/>
  </w:num>
  <w:num w:numId="33">
    <w:abstractNumId w:val="21"/>
  </w:num>
  <w:num w:numId="34">
    <w:abstractNumId w:val="36"/>
  </w:num>
  <w:num w:numId="35">
    <w:abstractNumId w:val="20"/>
  </w:num>
  <w:num w:numId="36">
    <w:abstractNumId w:val="17"/>
  </w:num>
  <w:num w:numId="37">
    <w:abstractNumId w:val="27"/>
  </w:num>
  <w:num w:numId="38">
    <w:abstractNumId w:val="10"/>
  </w:num>
  <w:num w:numId="39">
    <w:abstractNumId w:val="16"/>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26"/>
  </w:num>
  <w:num w:numId="44">
    <w:abstractNumId w:val="23"/>
  </w:num>
  <w:num w:numId="45">
    <w:abstractNumId w:val="22"/>
  </w:num>
  <w:num w:numId="46">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FE"/>
    <w:rsid w:val="00001E55"/>
    <w:rsid w:val="00015A06"/>
    <w:rsid w:val="00015F7F"/>
    <w:rsid w:val="0002241C"/>
    <w:rsid w:val="00043731"/>
    <w:rsid w:val="000462F0"/>
    <w:rsid w:val="00047EDF"/>
    <w:rsid w:val="000734FC"/>
    <w:rsid w:val="0008050F"/>
    <w:rsid w:val="00081FDC"/>
    <w:rsid w:val="0008396D"/>
    <w:rsid w:val="00084AF9"/>
    <w:rsid w:val="00084C8C"/>
    <w:rsid w:val="000A5822"/>
    <w:rsid w:val="000B7A91"/>
    <w:rsid w:val="000C025F"/>
    <w:rsid w:val="000D130C"/>
    <w:rsid w:val="000E48CA"/>
    <w:rsid w:val="000F5303"/>
    <w:rsid w:val="000F6995"/>
    <w:rsid w:val="00100BB2"/>
    <w:rsid w:val="001126FF"/>
    <w:rsid w:val="00121B24"/>
    <w:rsid w:val="00137A32"/>
    <w:rsid w:val="001412F0"/>
    <w:rsid w:val="001510FF"/>
    <w:rsid w:val="00151961"/>
    <w:rsid w:val="00151BA0"/>
    <w:rsid w:val="00151F7B"/>
    <w:rsid w:val="00180BA2"/>
    <w:rsid w:val="00183BD6"/>
    <w:rsid w:val="00184013"/>
    <w:rsid w:val="0018694B"/>
    <w:rsid w:val="00191715"/>
    <w:rsid w:val="001A7B61"/>
    <w:rsid w:val="001B114D"/>
    <w:rsid w:val="001B7DBD"/>
    <w:rsid w:val="001C7848"/>
    <w:rsid w:val="001E425A"/>
    <w:rsid w:val="001F650A"/>
    <w:rsid w:val="001F6B7A"/>
    <w:rsid w:val="00200A11"/>
    <w:rsid w:val="00202CD0"/>
    <w:rsid w:val="002174E6"/>
    <w:rsid w:val="002464AD"/>
    <w:rsid w:val="00247637"/>
    <w:rsid w:val="002634E5"/>
    <w:rsid w:val="002872E1"/>
    <w:rsid w:val="0029137A"/>
    <w:rsid w:val="00292B43"/>
    <w:rsid w:val="00297D50"/>
    <w:rsid w:val="002A0B38"/>
    <w:rsid w:val="002A5940"/>
    <w:rsid w:val="002B6B40"/>
    <w:rsid w:val="002C5FF6"/>
    <w:rsid w:val="002D79FC"/>
    <w:rsid w:val="002E0100"/>
    <w:rsid w:val="003024EB"/>
    <w:rsid w:val="003044A0"/>
    <w:rsid w:val="00313EE4"/>
    <w:rsid w:val="003242E1"/>
    <w:rsid w:val="003361B0"/>
    <w:rsid w:val="00344B30"/>
    <w:rsid w:val="00360373"/>
    <w:rsid w:val="00360B06"/>
    <w:rsid w:val="00361A7F"/>
    <w:rsid w:val="00364FF0"/>
    <w:rsid w:val="0037080B"/>
    <w:rsid w:val="00374B9B"/>
    <w:rsid w:val="00382F07"/>
    <w:rsid w:val="00385A40"/>
    <w:rsid w:val="0039405C"/>
    <w:rsid w:val="003A2EE6"/>
    <w:rsid w:val="003B44C4"/>
    <w:rsid w:val="003C5509"/>
    <w:rsid w:val="003D07FF"/>
    <w:rsid w:val="003D4872"/>
    <w:rsid w:val="003D5507"/>
    <w:rsid w:val="003D5FE9"/>
    <w:rsid w:val="003D6F64"/>
    <w:rsid w:val="003E66BA"/>
    <w:rsid w:val="00412105"/>
    <w:rsid w:val="0041330F"/>
    <w:rsid w:val="004154EB"/>
    <w:rsid w:val="004446FB"/>
    <w:rsid w:val="0044789C"/>
    <w:rsid w:val="004507F1"/>
    <w:rsid w:val="00454A0D"/>
    <w:rsid w:val="00481B29"/>
    <w:rsid w:val="004A268A"/>
    <w:rsid w:val="004A5E8C"/>
    <w:rsid w:val="004B3AB3"/>
    <w:rsid w:val="004B5545"/>
    <w:rsid w:val="004C062B"/>
    <w:rsid w:val="004C08AD"/>
    <w:rsid w:val="004C1356"/>
    <w:rsid w:val="004D61D4"/>
    <w:rsid w:val="004E56EF"/>
    <w:rsid w:val="004F0FE1"/>
    <w:rsid w:val="004F2292"/>
    <w:rsid w:val="0051560F"/>
    <w:rsid w:val="005157CA"/>
    <w:rsid w:val="00520BDD"/>
    <w:rsid w:val="0052204B"/>
    <w:rsid w:val="005257A5"/>
    <w:rsid w:val="005317DD"/>
    <w:rsid w:val="00532B7E"/>
    <w:rsid w:val="00593A5A"/>
    <w:rsid w:val="005966D4"/>
    <w:rsid w:val="005A07DB"/>
    <w:rsid w:val="005A26BB"/>
    <w:rsid w:val="005A4CAE"/>
    <w:rsid w:val="005A5BD6"/>
    <w:rsid w:val="005B4A30"/>
    <w:rsid w:val="005C0096"/>
    <w:rsid w:val="005C0F4C"/>
    <w:rsid w:val="005C1261"/>
    <w:rsid w:val="005C6343"/>
    <w:rsid w:val="005C6FBC"/>
    <w:rsid w:val="005D33B8"/>
    <w:rsid w:val="005D5221"/>
    <w:rsid w:val="005D6437"/>
    <w:rsid w:val="005E2713"/>
    <w:rsid w:val="006059A4"/>
    <w:rsid w:val="00617E81"/>
    <w:rsid w:val="0062007D"/>
    <w:rsid w:val="00642B99"/>
    <w:rsid w:val="00644475"/>
    <w:rsid w:val="006452BF"/>
    <w:rsid w:val="00645351"/>
    <w:rsid w:val="00667C52"/>
    <w:rsid w:val="006725DF"/>
    <w:rsid w:val="006760F1"/>
    <w:rsid w:val="0069012E"/>
    <w:rsid w:val="0069171F"/>
    <w:rsid w:val="0069302C"/>
    <w:rsid w:val="006933A6"/>
    <w:rsid w:val="006966E3"/>
    <w:rsid w:val="00696F4C"/>
    <w:rsid w:val="006A2C82"/>
    <w:rsid w:val="006A79A1"/>
    <w:rsid w:val="006B16BB"/>
    <w:rsid w:val="006B548A"/>
    <w:rsid w:val="006B655B"/>
    <w:rsid w:val="006B7598"/>
    <w:rsid w:val="006D1E43"/>
    <w:rsid w:val="006D462E"/>
    <w:rsid w:val="006D73B2"/>
    <w:rsid w:val="006E1D80"/>
    <w:rsid w:val="006E3E46"/>
    <w:rsid w:val="006F099E"/>
    <w:rsid w:val="006F1165"/>
    <w:rsid w:val="006F1BDE"/>
    <w:rsid w:val="006F6ACE"/>
    <w:rsid w:val="00700795"/>
    <w:rsid w:val="00700F27"/>
    <w:rsid w:val="00701CB5"/>
    <w:rsid w:val="0070620D"/>
    <w:rsid w:val="00712EBA"/>
    <w:rsid w:val="00714B7B"/>
    <w:rsid w:val="00716511"/>
    <w:rsid w:val="00717D2D"/>
    <w:rsid w:val="00725F15"/>
    <w:rsid w:val="0072686F"/>
    <w:rsid w:val="007272DC"/>
    <w:rsid w:val="007313CF"/>
    <w:rsid w:val="00740732"/>
    <w:rsid w:val="0074304E"/>
    <w:rsid w:val="00751721"/>
    <w:rsid w:val="0075588D"/>
    <w:rsid w:val="0077345F"/>
    <w:rsid w:val="00794233"/>
    <w:rsid w:val="007A5D2C"/>
    <w:rsid w:val="007C5021"/>
    <w:rsid w:val="007C61E4"/>
    <w:rsid w:val="007D2D18"/>
    <w:rsid w:val="007F06CB"/>
    <w:rsid w:val="007F2BE0"/>
    <w:rsid w:val="00805B6D"/>
    <w:rsid w:val="00860B97"/>
    <w:rsid w:val="0086134F"/>
    <w:rsid w:val="00867EFF"/>
    <w:rsid w:val="00876751"/>
    <w:rsid w:val="008878FE"/>
    <w:rsid w:val="0088793D"/>
    <w:rsid w:val="008924E7"/>
    <w:rsid w:val="00893DED"/>
    <w:rsid w:val="00896045"/>
    <w:rsid w:val="008A0836"/>
    <w:rsid w:val="008A1DAE"/>
    <w:rsid w:val="008B2F91"/>
    <w:rsid w:val="008B3FD1"/>
    <w:rsid w:val="008C0426"/>
    <w:rsid w:val="008E12C7"/>
    <w:rsid w:val="008E69CE"/>
    <w:rsid w:val="008E71D0"/>
    <w:rsid w:val="008F108F"/>
    <w:rsid w:val="008F1663"/>
    <w:rsid w:val="00910F40"/>
    <w:rsid w:val="0091472C"/>
    <w:rsid w:val="00917AA6"/>
    <w:rsid w:val="00946F86"/>
    <w:rsid w:val="00952245"/>
    <w:rsid w:val="00957298"/>
    <w:rsid w:val="0098054C"/>
    <w:rsid w:val="009910BD"/>
    <w:rsid w:val="00991603"/>
    <w:rsid w:val="00995DB4"/>
    <w:rsid w:val="009A0039"/>
    <w:rsid w:val="009A3D43"/>
    <w:rsid w:val="009B6B3A"/>
    <w:rsid w:val="009C1BE3"/>
    <w:rsid w:val="009C40AB"/>
    <w:rsid w:val="009D54AC"/>
    <w:rsid w:val="009E0F2D"/>
    <w:rsid w:val="009F0A54"/>
    <w:rsid w:val="009F2E01"/>
    <w:rsid w:val="009F4B14"/>
    <w:rsid w:val="009F527A"/>
    <w:rsid w:val="009F54E7"/>
    <w:rsid w:val="00A000AA"/>
    <w:rsid w:val="00A05796"/>
    <w:rsid w:val="00A10EC3"/>
    <w:rsid w:val="00A15931"/>
    <w:rsid w:val="00A2100F"/>
    <w:rsid w:val="00A301AA"/>
    <w:rsid w:val="00A33061"/>
    <w:rsid w:val="00A51B6B"/>
    <w:rsid w:val="00A572AE"/>
    <w:rsid w:val="00A640B9"/>
    <w:rsid w:val="00A670E8"/>
    <w:rsid w:val="00A8699B"/>
    <w:rsid w:val="00A90E3D"/>
    <w:rsid w:val="00A9520C"/>
    <w:rsid w:val="00AA3DD3"/>
    <w:rsid w:val="00AA7E2C"/>
    <w:rsid w:val="00AB5912"/>
    <w:rsid w:val="00AC1EFE"/>
    <w:rsid w:val="00AC6F3B"/>
    <w:rsid w:val="00AE39B9"/>
    <w:rsid w:val="00AF5EF7"/>
    <w:rsid w:val="00B17005"/>
    <w:rsid w:val="00B22B49"/>
    <w:rsid w:val="00B33392"/>
    <w:rsid w:val="00B63F8D"/>
    <w:rsid w:val="00B67AB6"/>
    <w:rsid w:val="00B70117"/>
    <w:rsid w:val="00B7121D"/>
    <w:rsid w:val="00B721A3"/>
    <w:rsid w:val="00B80754"/>
    <w:rsid w:val="00B81FAE"/>
    <w:rsid w:val="00B82605"/>
    <w:rsid w:val="00BA7F06"/>
    <w:rsid w:val="00BB0C32"/>
    <w:rsid w:val="00BB1C55"/>
    <w:rsid w:val="00BB31F5"/>
    <w:rsid w:val="00BB3ECA"/>
    <w:rsid w:val="00BC6A35"/>
    <w:rsid w:val="00BC74F1"/>
    <w:rsid w:val="00BE021E"/>
    <w:rsid w:val="00BE21EF"/>
    <w:rsid w:val="00BE4EFD"/>
    <w:rsid w:val="00C033B1"/>
    <w:rsid w:val="00C04188"/>
    <w:rsid w:val="00C108A2"/>
    <w:rsid w:val="00C233B5"/>
    <w:rsid w:val="00C23798"/>
    <w:rsid w:val="00C30DF8"/>
    <w:rsid w:val="00C3224E"/>
    <w:rsid w:val="00C323F7"/>
    <w:rsid w:val="00C41EC1"/>
    <w:rsid w:val="00C46789"/>
    <w:rsid w:val="00C53142"/>
    <w:rsid w:val="00C633F6"/>
    <w:rsid w:val="00C661FE"/>
    <w:rsid w:val="00C66B95"/>
    <w:rsid w:val="00C726F1"/>
    <w:rsid w:val="00C756AF"/>
    <w:rsid w:val="00C80D54"/>
    <w:rsid w:val="00C8120B"/>
    <w:rsid w:val="00C81E78"/>
    <w:rsid w:val="00CA4D0B"/>
    <w:rsid w:val="00CA5227"/>
    <w:rsid w:val="00CB00AC"/>
    <w:rsid w:val="00CC1B65"/>
    <w:rsid w:val="00CD7B97"/>
    <w:rsid w:val="00CE0B71"/>
    <w:rsid w:val="00CE0FA3"/>
    <w:rsid w:val="00CE4C82"/>
    <w:rsid w:val="00CE6823"/>
    <w:rsid w:val="00CE76B1"/>
    <w:rsid w:val="00CF0118"/>
    <w:rsid w:val="00CF47B1"/>
    <w:rsid w:val="00D00A25"/>
    <w:rsid w:val="00D1427F"/>
    <w:rsid w:val="00D3762D"/>
    <w:rsid w:val="00D4101D"/>
    <w:rsid w:val="00D6088E"/>
    <w:rsid w:val="00D6160C"/>
    <w:rsid w:val="00D65825"/>
    <w:rsid w:val="00D67D75"/>
    <w:rsid w:val="00D77194"/>
    <w:rsid w:val="00D837C0"/>
    <w:rsid w:val="00D91E23"/>
    <w:rsid w:val="00DA094B"/>
    <w:rsid w:val="00DA72BA"/>
    <w:rsid w:val="00DB153B"/>
    <w:rsid w:val="00DC704E"/>
    <w:rsid w:val="00DD3F17"/>
    <w:rsid w:val="00DD6191"/>
    <w:rsid w:val="00DD6D78"/>
    <w:rsid w:val="00DE0BD1"/>
    <w:rsid w:val="00DE36D8"/>
    <w:rsid w:val="00DE4FC9"/>
    <w:rsid w:val="00E01661"/>
    <w:rsid w:val="00E0679A"/>
    <w:rsid w:val="00E070C5"/>
    <w:rsid w:val="00E15A23"/>
    <w:rsid w:val="00E22D08"/>
    <w:rsid w:val="00E32C68"/>
    <w:rsid w:val="00E61361"/>
    <w:rsid w:val="00E71A51"/>
    <w:rsid w:val="00E8317F"/>
    <w:rsid w:val="00E94475"/>
    <w:rsid w:val="00E95901"/>
    <w:rsid w:val="00EB0803"/>
    <w:rsid w:val="00EC2E4F"/>
    <w:rsid w:val="00ED53C2"/>
    <w:rsid w:val="00EE342F"/>
    <w:rsid w:val="00F01E6B"/>
    <w:rsid w:val="00F0377F"/>
    <w:rsid w:val="00F048EE"/>
    <w:rsid w:val="00F22382"/>
    <w:rsid w:val="00F265D7"/>
    <w:rsid w:val="00F27EEE"/>
    <w:rsid w:val="00F34822"/>
    <w:rsid w:val="00F3506C"/>
    <w:rsid w:val="00F374B2"/>
    <w:rsid w:val="00F41A91"/>
    <w:rsid w:val="00F46351"/>
    <w:rsid w:val="00F54C50"/>
    <w:rsid w:val="00F77BEF"/>
    <w:rsid w:val="00FA1194"/>
    <w:rsid w:val="00FA377B"/>
    <w:rsid w:val="00FB0593"/>
    <w:rsid w:val="00FC5728"/>
    <w:rsid w:val="00FC6F89"/>
    <w:rsid w:val="00FD5D58"/>
    <w:rsid w:val="00FD5E24"/>
    <w:rsid w:val="00FD6EE7"/>
    <w:rsid w:val="00FE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EFE"/>
    <w:pPr>
      <w:spacing w:after="0" w:line="240" w:lineRule="auto"/>
    </w:pPr>
    <w:rPr>
      <w:rFonts w:ascii="Times New Roman" w:eastAsia="PMingLiU" w:hAnsi="Times New Roman" w:cs="Times New Roman"/>
    </w:rPr>
  </w:style>
  <w:style w:type="paragraph" w:styleId="Heading1">
    <w:name w:val="heading 1"/>
    <w:basedOn w:val="Normal"/>
    <w:next w:val="Normal"/>
    <w:link w:val="Heading1Char"/>
    <w:uiPriority w:val="9"/>
    <w:qFormat/>
    <w:rsid w:val="00BB0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0C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0C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B0C3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B0C3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B0C3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B0C3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B0C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B0C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EFE"/>
    <w:pPr>
      <w:ind w:left="720"/>
      <w:contextualSpacing/>
    </w:pPr>
  </w:style>
  <w:style w:type="character" w:styleId="Hyperlink">
    <w:name w:val="Hyperlink"/>
    <w:basedOn w:val="DefaultParagraphFont"/>
    <w:uiPriority w:val="99"/>
    <w:unhideWhenUsed/>
    <w:rsid w:val="00AC1EFE"/>
    <w:rPr>
      <w:color w:val="0000FF" w:themeColor="hyperlink"/>
      <w:u w:val="single"/>
    </w:rPr>
  </w:style>
  <w:style w:type="character" w:styleId="CommentReference">
    <w:name w:val="annotation reference"/>
    <w:basedOn w:val="DefaultParagraphFont"/>
    <w:uiPriority w:val="99"/>
    <w:semiHidden/>
    <w:unhideWhenUsed/>
    <w:rsid w:val="009A0039"/>
    <w:rPr>
      <w:sz w:val="16"/>
      <w:szCs w:val="16"/>
    </w:rPr>
  </w:style>
  <w:style w:type="paragraph" w:styleId="CommentText">
    <w:name w:val="annotation text"/>
    <w:basedOn w:val="Normal"/>
    <w:link w:val="CommentTextChar"/>
    <w:uiPriority w:val="99"/>
    <w:semiHidden/>
    <w:unhideWhenUsed/>
    <w:rsid w:val="009A0039"/>
    <w:rPr>
      <w:sz w:val="20"/>
      <w:szCs w:val="20"/>
    </w:rPr>
  </w:style>
  <w:style w:type="character" w:customStyle="1" w:styleId="CommentTextChar">
    <w:name w:val="Comment Text Char"/>
    <w:basedOn w:val="DefaultParagraphFont"/>
    <w:link w:val="CommentText"/>
    <w:uiPriority w:val="99"/>
    <w:semiHidden/>
    <w:rsid w:val="009A0039"/>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0039"/>
    <w:rPr>
      <w:b/>
      <w:bCs/>
    </w:rPr>
  </w:style>
  <w:style w:type="character" w:customStyle="1" w:styleId="CommentSubjectChar">
    <w:name w:val="Comment Subject Char"/>
    <w:basedOn w:val="CommentTextChar"/>
    <w:link w:val="CommentSubject"/>
    <w:uiPriority w:val="99"/>
    <w:semiHidden/>
    <w:rsid w:val="009A0039"/>
    <w:rPr>
      <w:rFonts w:ascii="Times New Roman" w:eastAsia="PMingLiU" w:hAnsi="Times New Roman" w:cs="Times New Roman"/>
      <w:b/>
      <w:bCs/>
      <w:sz w:val="20"/>
      <w:szCs w:val="20"/>
    </w:rPr>
  </w:style>
  <w:style w:type="paragraph" w:styleId="BalloonText">
    <w:name w:val="Balloon Text"/>
    <w:basedOn w:val="Normal"/>
    <w:link w:val="BalloonTextChar"/>
    <w:uiPriority w:val="99"/>
    <w:semiHidden/>
    <w:unhideWhenUsed/>
    <w:rsid w:val="009A0039"/>
    <w:rPr>
      <w:rFonts w:ascii="Tahoma" w:hAnsi="Tahoma" w:cs="Tahoma"/>
      <w:sz w:val="16"/>
      <w:szCs w:val="16"/>
    </w:rPr>
  </w:style>
  <w:style w:type="character" w:customStyle="1" w:styleId="BalloonTextChar">
    <w:name w:val="Balloon Text Char"/>
    <w:basedOn w:val="DefaultParagraphFont"/>
    <w:link w:val="BalloonText"/>
    <w:uiPriority w:val="99"/>
    <w:semiHidden/>
    <w:rsid w:val="009A0039"/>
    <w:rPr>
      <w:rFonts w:ascii="Tahoma" w:eastAsia="PMingLiU" w:hAnsi="Tahoma" w:cs="Tahoma"/>
      <w:sz w:val="16"/>
      <w:szCs w:val="16"/>
    </w:rPr>
  </w:style>
  <w:style w:type="paragraph" w:customStyle="1" w:styleId="Default">
    <w:name w:val="Default"/>
    <w:basedOn w:val="Normal"/>
    <w:rsid w:val="00C53142"/>
    <w:pPr>
      <w:jc w:val="both"/>
    </w:pPr>
    <w:rPr>
      <w:rFonts w:eastAsia="Times New Roman"/>
      <w:sz w:val="24"/>
      <w:szCs w:val="20"/>
    </w:rPr>
  </w:style>
  <w:style w:type="paragraph" w:styleId="Header">
    <w:name w:val="header"/>
    <w:basedOn w:val="Normal"/>
    <w:link w:val="HeaderChar"/>
    <w:uiPriority w:val="99"/>
    <w:unhideWhenUsed/>
    <w:rsid w:val="00751721"/>
    <w:pPr>
      <w:tabs>
        <w:tab w:val="center" w:pos="4680"/>
        <w:tab w:val="right" w:pos="9360"/>
      </w:tabs>
    </w:pPr>
  </w:style>
  <w:style w:type="character" w:customStyle="1" w:styleId="HeaderChar">
    <w:name w:val="Header Char"/>
    <w:basedOn w:val="DefaultParagraphFont"/>
    <w:link w:val="Header"/>
    <w:uiPriority w:val="99"/>
    <w:rsid w:val="00751721"/>
    <w:rPr>
      <w:rFonts w:ascii="Times New Roman" w:eastAsia="PMingLiU" w:hAnsi="Times New Roman" w:cs="Times New Roman"/>
    </w:rPr>
  </w:style>
  <w:style w:type="paragraph" w:styleId="Footer">
    <w:name w:val="footer"/>
    <w:basedOn w:val="Normal"/>
    <w:link w:val="FooterChar"/>
    <w:uiPriority w:val="99"/>
    <w:unhideWhenUsed/>
    <w:rsid w:val="00751721"/>
    <w:pPr>
      <w:tabs>
        <w:tab w:val="center" w:pos="4680"/>
        <w:tab w:val="right" w:pos="9360"/>
      </w:tabs>
    </w:pPr>
  </w:style>
  <w:style w:type="character" w:customStyle="1" w:styleId="FooterChar">
    <w:name w:val="Footer Char"/>
    <w:basedOn w:val="DefaultParagraphFont"/>
    <w:link w:val="Footer"/>
    <w:uiPriority w:val="99"/>
    <w:rsid w:val="00751721"/>
    <w:rPr>
      <w:rFonts w:ascii="Times New Roman" w:eastAsia="PMingLiU" w:hAnsi="Times New Roman" w:cs="Times New Roman"/>
    </w:rPr>
  </w:style>
  <w:style w:type="paragraph" w:styleId="Title">
    <w:name w:val="Title"/>
    <w:basedOn w:val="Normal"/>
    <w:next w:val="Normal"/>
    <w:link w:val="TitleChar"/>
    <w:uiPriority w:val="10"/>
    <w:qFormat/>
    <w:rsid w:val="00BB0C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0C3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B0C32"/>
    <w:pPr>
      <w:spacing w:after="0" w:line="240" w:lineRule="auto"/>
    </w:pPr>
    <w:rPr>
      <w:rFonts w:ascii="Times New Roman" w:eastAsia="PMingLiU" w:hAnsi="Times New Roman" w:cs="Times New Roman"/>
    </w:rPr>
  </w:style>
  <w:style w:type="character" w:customStyle="1" w:styleId="Heading1Char">
    <w:name w:val="Heading 1 Char"/>
    <w:basedOn w:val="DefaultParagraphFont"/>
    <w:link w:val="Heading1"/>
    <w:uiPriority w:val="9"/>
    <w:rsid w:val="00BB0C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0C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0C3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B0C3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B0C3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B0C3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B0C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B0C3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B0C32"/>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BB0C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0C32"/>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BB0C32"/>
    <w:rPr>
      <w:i/>
      <w:iCs/>
      <w:color w:val="808080" w:themeColor="text1" w:themeTint="7F"/>
    </w:rPr>
  </w:style>
  <w:style w:type="character" w:styleId="Emphasis">
    <w:name w:val="Emphasis"/>
    <w:basedOn w:val="DefaultParagraphFont"/>
    <w:uiPriority w:val="20"/>
    <w:qFormat/>
    <w:rsid w:val="00BB0C32"/>
    <w:rPr>
      <w:i/>
      <w:iCs/>
    </w:rPr>
  </w:style>
  <w:style w:type="character" w:styleId="BookTitle">
    <w:name w:val="Book Title"/>
    <w:basedOn w:val="DefaultParagraphFont"/>
    <w:uiPriority w:val="33"/>
    <w:qFormat/>
    <w:rsid w:val="00BB0C32"/>
    <w:rPr>
      <w:b/>
      <w:bCs/>
      <w:smallCaps/>
      <w:spacing w:val="5"/>
    </w:rPr>
  </w:style>
  <w:style w:type="character" w:styleId="IntenseReference">
    <w:name w:val="Intense Reference"/>
    <w:basedOn w:val="DefaultParagraphFont"/>
    <w:uiPriority w:val="32"/>
    <w:qFormat/>
    <w:rsid w:val="00BB0C32"/>
    <w:rPr>
      <w:b/>
      <w:bCs/>
      <w:smallCaps/>
      <w:color w:val="C0504D" w:themeColor="accent2"/>
      <w:spacing w:val="5"/>
      <w:u w:val="single"/>
    </w:rPr>
  </w:style>
  <w:style w:type="character" w:styleId="SubtleReference">
    <w:name w:val="Subtle Reference"/>
    <w:basedOn w:val="DefaultParagraphFont"/>
    <w:uiPriority w:val="31"/>
    <w:qFormat/>
    <w:rsid w:val="00BB0C32"/>
    <w:rPr>
      <w:smallCaps/>
      <w:color w:val="C0504D" w:themeColor="accent2"/>
      <w:u w:val="single"/>
    </w:rPr>
  </w:style>
  <w:style w:type="paragraph" w:styleId="IntenseQuote">
    <w:name w:val="Intense Quote"/>
    <w:basedOn w:val="Normal"/>
    <w:next w:val="Normal"/>
    <w:link w:val="IntenseQuoteChar"/>
    <w:uiPriority w:val="30"/>
    <w:qFormat/>
    <w:rsid w:val="00BB0C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B0C32"/>
    <w:rPr>
      <w:rFonts w:ascii="Times New Roman" w:eastAsia="PMingLiU" w:hAnsi="Times New Roman" w:cs="Times New Roman"/>
      <w:b/>
      <w:bCs/>
      <w:i/>
      <w:iCs/>
      <w:color w:val="4F81BD" w:themeColor="accent1"/>
    </w:rPr>
  </w:style>
  <w:style w:type="paragraph" w:styleId="Quote">
    <w:name w:val="Quote"/>
    <w:basedOn w:val="Normal"/>
    <w:next w:val="Normal"/>
    <w:link w:val="QuoteChar"/>
    <w:uiPriority w:val="29"/>
    <w:qFormat/>
    <w:rsid w:val="00BB0C32"/>
    <w:rPr>
      <w:i/>
      <w:iCs/>
      <w:color w:val="000000" w:themeColor="text1"/>
    </w:rPr>
  </w:style>
  <w:style w:type="character" w:customStyle="1" w:styleId="QuoteChar">
    <w:name w:val="Quote Char"/>
    <w:basedOn w:val="DefaultParagraphFont"/>
    <w:link w:val="Quote"/>
    <w:uiPriority w:val="29"/>
    <w:rsid w:val="00BB0C32"/>
    <w:rPr>
      <w:rFonts w:ascii="Times New Roman" w:eastAsia="PMingLiU" w:hAnsi="Times New Roman" w:cs="Times New Roman"/>
      <w:i/>
      <w:iCs/>
      <w:color w:val="000000" w:themeColor="text1"/>
    </w:rPr>
  </w:style>
  <w:style w:type="character" w:styleId="Strong">
    <w:name w:val="Strong"/>
    <w:basedOn w:val="DefaultParagraphFont"/>
    <w:uiPriority w:val="22"/>
    <w:qFormat/>
    <w:rsid w:val="00BB0C32"/>
    <w:rPr>
      <w:b/>
      <w:bCs/>
    </w:rPr>
  </w:style>
  <w:style w:type="character" w:styleId="IntenseEmphasis">
    <w:name w:val="Intense Emphasis"/>
    <w:basedOn w:val="DefaultParagraphFont"/>
    <w:uiPriority w:val="21"/>
    <w:qFormat/>
    <w:rsid w:val="00BB0C32"/>
    <w:rPr>
      <w:b/>
      <w:bCs/>
      <w:i/>
      <w:iCs/>
      <w:color w:val="4F81BD" w:themeColor="accent1"/>
    </w:rPr>
  </w:style>
  <w:style w:type="paragraph" w:styleId="Revision">
    <w:name w:val="Revision"/>
    <w:hidden/>
    <w:uiPriority w:val="99"/>
    <w:semiHidden/>
    <w:rsid w:val="00CA4D0B"/>
    <w:pPr>
      <w:spacing w:after="0" w:line="240" w:lineRule="auto"/>
    </w:pPr>
    <w:rPr>
      <w:rFonts w:ascii="Times New Roman" w:eastAsia="PMingLiU"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EFE"/>
    <w:pPr>
      <w:spacing w:after="0" w:line="240" w:lineRule="auto"/>
    </w:pPr>
    <w:rPr>
      <w:rFonts w:ascii="Times New Roman" w:eastAsia="PMingLiU" w:hAnsi="Times New Roman" w:cs="Times New Roman"/>
    </w:rPr>
  </w:style>
  <w:style w:type="paragraph" w:styleId="Heading1">
    <w:name w:val="heading 1"/>
    <w:basedOn w:val="Normal"/>
    <w:next w:val="Normal"/>
    <w:link w:val="Heading1Char"/>
    <w:uiPriority w:val="9"/>
    <w:qFormat/>
    <w:rsid w:val="00BB0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0C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0C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B0C3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B0C3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B0C3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B0C3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B0C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B0C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EFE"/>
    <w:pPr>
      <w:ind w:left="720"/>
      <w:contextualSpacing/>
    </w:pPr>
  </w:style>
  <w:style w:type="character" w:styleId="Hyperlink">
    <w:name w:val="Hyperlink"/>
    <w:basedOn w:val="DefaultParagraphFont"/>
    <w:uiPriority w:val="99"/>
    <w:unhideWhenUsed/>
    <w:rsid w:val="00AC1EFE"/>
    <w:rPr>
      <w:color w:val="0000FF" w:themeColor="hyperlink"/>
      <w:u w:val="single"/>
    </w:rPr>
  </w:style>
  <w:style w:type="character" w:styleId="CommentReference">
    <w:name w:val="annotation reference"/>
    <w:basedOn w:val="DefaultParagraphFont"/>
    <w:uiPriority w:val="99"/>
    <w:semiHidden/>
    <w:unhideWhenUsed/>
    <w:rsid w:val="009A0039"/>
    <w:rPr>
      <w:sz w:val="16"/>
      <w:szCs w:val="16"/>
    </w:rPr>
  </w:style>
  <w:style w:type="paragraph" w:styleId="CommentText">
    <w:name w:val="annotation text"/>
    <w:basedOn w:val="Normal"/>
    <w:link w:val="CommentTextChar"/>
    <w:uiPriority w:val="99"/>
    <w:semiHidden/>
    <w:unhideWhenUsed/>
    <w:rsid w:val="009A0039"/>
    <w:rPr>
      <w:sz w:val="20"/>
      <w:szCs w:val="20"/>
    </w:rPr>
  </w:style>
  <w:style w:type="character" w:customStyle="1" w:styleId="CommentTextChar">
    <w:name w:val="Comment Text Char"/>
    <w:basedOn w:val="DefaultParagraphFont"/>
    <w:link w:val="CommentText"/>
    <w:uiPriority w:val="99"/>
    <w:semiHidden/>
    <w:rsid w:val="009A0039"/>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0039"/>
    <w:rPr>
      <w:b/>
      <w:bCs/>
    </w:rPr>
  </w:style>
  <w:style w:type="character" w:customStyle="1" w:styleId="CommentSubjectChar">
    <w:name w:val="Comment Subject Char"/>
    <w:basedOn w:val="CommentTextChar"/>
    <w:link w:val="CommentSubject"/>
    <w:uiPriority w:val="99"/>
    <w:semiHidden/>
    <w:rsid w:val="009A0039"/>
    <w:rPr>
      <w:rFonts w:ascii="Times New Roman" w:eastAsia="PMingLiU" w:hAnsi="Times New Roman" w:cs="Times New Roman"/>
      <w:b/>
      <w:bCs/>
      <w:sz w:val="20"/>
      <w:szCs w:val="20"/>
    </w:rPr>
  </w:style>
  <w:style w:type="paragraph" w:styleId="BalloonText">
    <w:name w:val="Balloon Text"/>
    <w:basedOn w:val="Normal"/>
    <w:link w:val="BalloonTextChar"/>
    <w:uiPriority w:val="99"/>
    <w:semiHidden/>
    <w:unhideWhenUsed/>
    <w:rsid w:val="009A0039"/>
    <w:rPr>
      <w:rFonts w:ascii="Tahoma" w:hAnsi="Tahoma" w:cs="Tahoma"/>
      <w:sz w:val="16"/>
      <w:szCs w:val="16"/>
    </w:rPr>
  </w:style>
  <w:style w:type="character" w:customStyle="1" w:styleId="BalloonTextChar">
    <w:name w:val="Balloon Text Char"/>
    <w:basedOn w:val="DefaultParagraphFont"/>
    <w:link w:val="BalloonText"/>
    <w:uiPriority w:val="99"/>
    <w:semiHidden/>
    <w:rsid w:val="009A0039"/>
    <w:rPr>
      <w:rFonts w:ascii="Tahoma" w:eastAsia="PMingLiU" w:hAnsi="Tahoma" w:cs="Tahoma"/>
      <w:sz w:val="16"/>
      <w:szCs w:val="16"/>
    </w:rPr>
  </w:style>
  <w:style w:type="paragraph" w:customStyle="1" w:styleId="Default">
    <w:name w:val="Default"/>
    <w:basedOn w:val="Normal"/>
    <w:rsid w:val="00C53142"/>
    <w:pPr>
      <w:jc w:val="both"/>
    </w:pPr>
    <w:rPr>
      <w:rFonts w:eastAsia="Times New Roman"/>
      <w:sz w:val="24"/>
      <w:szCs w:val="20"/>
    </w:rPr>
  </w:style>
  <w:style w:type="paragraph" w:styleId="Header">
    <w:name w:val="header"/>
    <w:basedOn w:val="Normal"/>
    <w:link w:val="HeaderChar"/>
    <w:uiPriority w:val="99"/>
    <w:unhideWhenUsed/>
    <w:rsid w:val="00751721"/>
    <w:pPr>
      <w:tabs>
        <w:tab w:val="center" w:pos="4680"/>
        <w:tab w:val="right" w:pos="9360"/>
      </w:tabs>
    </w:pPr>
  </w:style>
  <w:style w:type="character" w:customStyle="1" w:styleId="HeaderChar">
    <w:name w:val="Header Char"/>
    <w:basedOn w:val="DefaultParagraphFont"/>
    <w:link w:val="Header"/>
    <w:uiPriority w:val="99"/>
    <w:rsid w:val="00751721"/>
    <w:rPr>
      <w:rFonts w:ascii="Times New Roman" w:eastAsia="PMingLiU" w:hAnsi="Times New Roman" w:cs="Times New Roman"/>
    </w:rPr>
  </w:style>
  <w:style w:type="paragraph" w:styleId="Footer">
    <w:name w:val="footer"/>
    <w:basedOn w:val="Normal"/>
    <w:link w:val="FooterChar"/>
    <w:uiPriority w:val="99"/>
    <w:unhideWhenUsed/>
    <w:rsid w:val="00751721"/>
    <w:pPr>
      <w:tabs>
        <w:tab w:val="center" w:pos="4680"/>
        <w:tab w:val="right" w:pos="9360"/>
      </w:tabs>
    </w:pPr>
  </w:style>
  <w:style w:type="character" w:customStyle="1" w:styleId="FooterChar">
    <w:name w:val="Footer Char"/>
    <w:basedOn w:val="DefaultParagraphFont"/>
    <w:link w:val="Footer"/>
    <w:uiPriority w:val="99"/>
    <w:rsid w:val="00751721"/>
    <w:rPr>
      <w:rFonts w:ascii="Times New Roman" w:eastAsia="PMingLiU" w:hAnsi="Times New Roman" w:cs="Times New Roman"/>
    </w:rPr>
  </w:style>
  <w:style w:type="paragraph" w:styleId="Title">
    <w:name w:val="Title"/>
    <w:basedOn w:val="Normal"/>
    <w:next w:val="Normal"/>
    <w:link w:val="TitleChar"/>
    <w:uiPriority w:val="10"/>
    <w:qFormat/>
    <w:rsid w:val="00BB0C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0C3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B0C32"/>
    <w:pPr>
      <w:spacing w:after="0" w:line="240" w:lineRule="auto"/>
    </w:pPr>
    <w:rPr>
      <w:rFonts w:ascii="Times New Roman" w:eastAsia="PMingLiU" w:hAnsi="Times New Roman" w:cs="Times New Roman"/>
    </w:rPr>
  </w:style>
  <w:style w:type="character" w:customStyle="1" w:styleId="Heading1Char">
    <w:name w:val="Heading 1 Char"/>
    <w:basedOn w:val="DefaultParagraphFont"/>
    <w:link w:val="Heading1"/>
    <w:uiPriority w:val="9"/>
    <w:rsid w:val="00BB0C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0C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0C3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B0C3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B0C3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B0C3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B0C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B0C3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B0C32"/>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BB0C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0C32"/>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BB0C32"/>
    <w:rPr>
      <w:i/>
      <w:iCs/>
      <w:color w:val="808080" w:themeColor="text1" w:themeTint="7F"/>
    </w:rPr>
  </w:style>
  <w:style w:type="character" w:styleId="Emphasis">
    <w:name w:val="Emphasis"/>
    <w:basedOn w:val="DefaultParagraphFont"/>
    <w:uiPriority w:val="20"/>
    <w:qFormat/>
    <w:rsid w:val="00BB0C32"/>
    <w:rPr>
      <w:i/>
      <w:iCs/>
    </w:rPr>
  </w:style>
  <w:style w:type="character" w:styleId="BookTitle">
    <w:name w:val="Book Title"/>
    <w:basedOn w:val="DefaultParagraphFont"/>
    <w:uiPriority w:val="33"/>
    <w:qFormat/>
    <w:rsid w:val="00BB0C32"/>
    <w:rPr>
      <w:b/>
      <w:bCs/>
      <w:smallCaps/>
      <w:spacing w:val="5"/>
    </w:rPr>
  </w:style>
  <w:style w:type="character" w:styleId="IntenseReference">
    <w:name w:val="Intense Reference"/>
    <w:basedOn w:val="DefaultParagraphFont"/>
    <w:uiPriority w:val="32"/>
    <w:qFormat/>
    <w:rsid w:val="00BB0C32"/>
    <w:rPr>
      <w:b/>
      <w:bCs/>
      <w:smallCaps/>
      <w:color w:val="C0504D" w:themeColor="accent2"/>
      <w:spacing w:val="5"/>
      <w:u w:val="single"/>
    </w:rPr>
  </w:style>
  <w:style w:type="character" w:styleId="SubtleReference">
    <w:name w:val="Subtle Reference"/>
    <w:basedOn w:val="DefaultParagraphFont"/>
    <w:uiPriority w:val="31"/>
    <w:qFormat/>
    <w:rsid w:val="00BB0C32"/>
    <w:rPr>
      <w:smallCaps/>
      <w:color w:val="C0504D" w:themeColor="accent2"/>
      <w:u w:val="single"/>
    </w:rPr>
  </w:style>
  <w:style w:type="paragraph" w:styleId="IntenseQuote">
    <w:name w:val="Intense Quote"/>
    <w:basedOn w:val="Normal"/>
    <w:next w:val="Normal"/>
    <w:link w:val="IntenseQuoteChar"/>
    <w:uiPriority w:val="30"/>
    <w:qFormat/>
    <w:rsid w:val="00BB0C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B0C32"/>
    <w:rPr>
      <w:rFonts w:ascii="Times New Roman" w:eastAsia="PMingLiU" w:hAnsi="Times New Roman" w:cs="Times New Roman"/>
      <w:b/>
      <w:bCs/>
      <w:i/>
      <w:iCs/>
      <w:color w:val="4F81BD" w:themeColor="accent1"/>
    </w:rPr>
  </w:style>
  <w:style w:type="paragraph" w:styleId="Quote">
    <w:name w:val="Quote"/>
    <w:basedOn w:val="Normal"/>
    <w:next w:val="Normal"/>
    <w:link w:val="QuoteChar"/>
    <w:uiPriority w:val="29"/>
    <w:qFormat/>
    <w:rsid w:val="00BB0C32"/>
    <w:rPr>
      <w:i/>
      <w:iCs/>
      <w:color w:val="000000" w:themeColor="text1"/>
    </w:rPr>
  </w:style>
  <w:style w:type="character" w:customStyle="1" w:styleId="QuoteChar">
    <w:name w:val="Quote Char"/>
    <w:basedOn w:val="DefaultParagraphFont"/>
    <w:link w:val="Quote"/>
    <w:uiPriority w:val="29"/>
    <w:rsid w:val="00BB0C32"/>
    <w:rPr>
      <w:rFonts w:ascii="Times New Roman" w:eastAsia="PMingLiU" w:hAnsi="Times New Roman" w:cs="Times New Roman"/>
      <w:i/>
      <w:iCs/>
      <w:color w:val="000000" w:themeColor="text1"/>
    </w:rPr>
  </w:style>
  <w:style w:type="character" w:styleId="Strong">
    <w:name w:val="Strong"/>
    <w:basedOn w:val="DefaultParagraphFont"/>
    <w:uiPriority w:val="22"/>
    <w:qFormat/>
    <w:rsid w:val="00BB0C32"/>
    <w:rPr>
      <w:b/>
      <w:bCs/>
    </w:rPr>
  </w:style>
  <w:style w:type="character" w:styleId="IntenseEmphasis">
    <w:name w:val="Intense Emphasis"/>
    <w:basedOn w:val="DefaultParagraphFont"/>
    <w:uiPriority w:val="21"/>
    <w:qFormat/>
    <w:rsid w:val="00BB0C32"/>
    <w:rPr>
      <w:b/>
      <w:bCs/>
      <w:i/>
      <w:iCs/>
      <w:color w:val="4F81BD" w:themeColor="accent1"/>
    </w:rPr>
  </w:style>
  <w:style w:type="paragraph" w:styleId="Revision">
    <w:name w:val="Revision"/>
    <w:hidden/>
    <w:uiPriority w:val="99"/>
    <w:semiHidden/>
    <w:rsid w:val="00CA4D0B"/>
    <w:pPr>
      <w:spacing w:after="0" w:line="240" w:lineRule="auto"/>
    </w:pPr>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0823">
      <w:bodyDiv w:val="1"/>
      <w:marLeft w:val="0"/>
      <w:marRight w:val="0"/>
      <w:marTop w:val="0"/>
      <w:marBottom w:val="0"/>
      <w:divBdr>
        <w:top w:val="none" w:sz="0" w:space="0" w:color="auto"/>
        <w:left w:val="none" w:sz="0" w:space="0" w:color="auto"/>
        <w:bottom w:val="none" w:sz="0" w:space="0" w:color="auto"/>
        <w:right w:val="none" w:sz="0" w:space="0" w:color="auto"/>
      </w:divBdr>
    </w:div>
    <w:div w:id="403798978">
      <w:bodyDiv w:val="1"/>
      <w:marLeft w:val="0"/>
      <w:marRight w:val="0"/>
      <w:marTop w:val="0"/>
      <w:marBottom w:val="0"/>
      <w:divBdr>
        <w:top w:val="none" w:sz="0" w:space="0" w:color="auto"/>
        <w:left w:val="none" w:sz="0" w:space="0" w:color="auto"/>
        <w:bottom w:val="none" w:sz="0" w:space="0" w:color="auto"/>
        <w:right w:val="none" w:sz="0" w:space="0" w:color="auto"/>
      </w:divBdr>
    </w:div>
    <w:div w:id="1519275673">
      <w:bodyDiv w:val="1"/>
      <w:marLeft w:val="0"/>
      <w:marRight w:val="0"/>
      <w:marTop w:val="0"/>
      <w:marBottom w:val="0"/>
      <w:divBdr>
        <w:top w:val="none" w:sz="0" w:space="0" w:color="auto"/>
        <w:left w:val="none" w:sz="0" w:space="0" w:color="auto"/>
        <w:bottom w:val="none" w:sz="0" w:space="0" w:color="auto"/>
        <w:right w:val="none" w:sz="0" w:space="0" w:color="auto"/>
      </w:divBdr>
    </w:div>
    <w:div w:id="1769546836">
      <w:bodyDiv w:val="1"/>
      <w:marLeft w:val="0"/>
      <w:marRight w:val="0"/>
      <w:marTop w:val="0"/>
      <w:marBottom w:val="0"/>
      <w:divBdr>
        <w:top w:val="none" w:sz="0" w:space="0" w:color="auto"/>
        <w:left w:val="none" w:sz="0" w:space="0" w:color="auto"/>
        <w:bottom w:val="none" w:sz="0" w:space="0" w:color="auto"/>
        <w:right w:val="none" w:sz="0" w:space="0" w:color="auto"/>
      </w:divBdr>
    </w:div>
    <w:div w:id="19948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1C283-13CF-4A7D-B2C5-90DB31CB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5019</Words>
  <Characters>28609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Mains'l Services, Inc.</Company>
  <LinksUpToDate>false</LinksUpToDate>
  <CharactersWithSpaces>33561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M. Valerius</dc:creator>
  <cp:lastModifiedBy>Lorna C. Misoi</cp:lastModifiedBy>
  <cp:revision>3</cp:revision>
  <cp:lastPrinted>2019-04-16T18:37:00Z</cp:lastPrinted>
  <dcterms:created xsi:type="dcterms:W3CDTF">2020-04-28T16:25:00Z</dcterms:created>
  <dcterms:modified xsi:type="dcterms:W3CDTF">2020-04-28T16:27:00Z</dcterms:modified>
</cp:coreProperties>
</file>