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C0" w:rsidRDefault="00B721A3" w:rsidP="00B721A3">
      <w:pPr>
        <w:spacing w:before="5"/>
        <w:textAlignment w:val="baseline"/>
        <w:rPr>
          <w:rFonts w:ascii="Arial" w:hAnsi="Arial" w:cs="Arial"/>
          <w:b/>
        </w:rPr>
      </w:pPr>
      <w:r w:rsidRPr="001E1C1A">
        <w:rPr>
          <w:rFonts w:ascii="Arial" w:eastAsia="Garamond" w:hAnsi="Arial" w:cs="Arial"/>
          <w:b/>
          <w:color w:val="000000"/>
        </w:rPr>
        <w:t>P</w:t>
      </w:r>
      <w:r>
        <w:rPr>
          <w:rFonts w:ascii="Arial" w:eastAsia="Garamond" w:hAnsi="Arial" w:cs="Arial"/>
          <w:b/>
          <w:color w:val="000000"/>
        </w:rPr>
        <w:t>OLICY</w:t>
      </w:r>
      <w:r w:rsidRPr="001E1C1A">
        <w:rPr>
          <w:rFonts w:ascii="Arial" w:eastAsia="Garamond" w:hAnsi="Arial" w:cs="Arial"/>
          <w:b/>
          <w:color w:val="000000"/>
        </w:rPr>
        <w:t xml:space="preserve">: </w:t>
      </w:r>
      <w:r>
        <w:rPr>
          <w:rFonts w:ascii="Arial" w:eastAsia="Garamond" w:hAnsi="Arial" w:cs="Arial"/>
          <w:b/>
          <w:color w:val="000000"/>
        </w:rPr>
        <w:t xml:space="preserve"> </w:t>
      </w:r>
      <w:r w:rsidR="003877C9">
        <w:rPr>
          <w:rFonts w:ascii="Arial" w:hAnsi="Arial" w:cs="Arial"/>
          <w:b/>
        </w:rPr>
        <w:t>RESPONDING TO AND REPORTING INCIDENTS AND EMERGENCIES</w:t>
      </w:r>
      <w:r w:rsidR="005C7538">
        <w:rPr>
          <w:rFonts w:ascii="Arial" w:hAnsi="Arial" w:cs="Arial"/>
          <w:b/>
        </w:rPr>
        <w:t xml:space="preserve"> IN MINNESOTA</w:t>
      </w:r>
    </w:p>
    <w:p w:rsidR="003877C9" w:rsidRDefault="003877C9" w:rsidP="00B721A3">
      <w:pPr>
        <w:spacing w:before="5"/>
        <w:textAlignment w:val="baseline"/>
        <w:rPr>
          <w:rFonts w:ascii="Arial" w:hAnsi="Arial" w:cs="Arial"/>
          <w:b/>
        </w:rPr>
      </w:pPr>
    </w:p>
    <w:p w:rsidR="003877C9" w:rsidRPr="003877C9" w:rsidRDefault="003877C9" w:rsidP="003877C9">
      <w:pPr>
        <w:tabs>
          <w:tab w:val="left" w:pos="360"/>
          <w:tab w:val="left" w:pos="720"/>
          <w:tab w:val="left" w:pos="1080"/>
          <w:tab w:val="left" w:pos="7200"/>
          <w:tab w:val="left" w:pos="7920"/>
          <w:tab w:val="left" w:pos="8640"/>
          <w:tab w:val="left" w:pos="9360"/>
        </w:tabs>
        <w:rPr>
          <w:rFonts w:ascii="Arial" w:eastAsia="Times New Roman" w:hAnsi="Arial" w:cs="Arial"/>
        </w:rPr>
      </w:pPr>
      <w:r w:rsidRPr="003877C9">
        <w:rPr>
          <w:rFonts w:ascii="Arial" w:eastAsia="Times New Roman" w:hAnsi="Arial" w:cs="Arial"/>
        </w:rPr>
        <w:t xml:space="preserve">The following incidents </w:t>
      </w:r>
      <w:r w:rsidR="00F3510C">
        <w:rPr>
          <w:rFonts w:ascii="Arial" w:eastAsia="Times New Roman" w:hAnsi="Arial" w:cs="Arial"/>
        </w:rPr>
        <w:t xml:space="preserve">and emergencies </w:t>
      </w:r>
      <w:r w:rsidRPr="003877C9">
        <w:rPr>
          <w:rFonts w:ascii="Arial" w:eastAsia="Times New Roman" w:hAnsi="Arial" w:cs="Arial"/>
        </w:rPr>
        <w:t>need to be reported as soon as possible</w:t>
      </w:r>
      <w:r w:rsidR="00F3510C">
        <w:rPr>
          <w:rFonts w:ascii="Arial" w:eastAsia="Times New Roman" w:hAnsi="Arial" w:cs="Arial"/>
        </w:rPr>
        <w:t>,</w:t>
      </w:r>
      <w:r w:rsidRPr="003877C9">
        <w:rPr>
          <w:rFonts w:ascii="Arial" w:eastAsia="Times New Roman" w:hAnsi="Arial" w:cs="Arial"/>
        </w:rPr>
        <w:t xml:space="preserve"> and no lon</w:t>
      </w:r>
      <w:r w:rsidR="00F3510C">
        <w:rPr>
          <w:rFonts w:ascii="Arial" w:eastAsia="Times New Roman" w:hAnsi="Arial" w:cs="Arial"/>
        </w:rPr>
        <w:t>ger than 24 hours from when it</w:t>
      </w:r>
      <w:r w:rsidRPr="003877C9">
        <w:rPr>
          <w:rFonts w:ascii="Arial" w:eastAsia="Times New Roman" w:hAnsi="Arial" w:cs="Arial"/>
        </w:rPr>
        <w:t xml:space="preserve"> occur</w:t>
      </w:r>
      <w:r w:rsidR="00F3510C">
        <w:rPr>
          <w:rFonts w:ascii="Arial" w:eastAsia="Times New Roman" w:hAnsi="Arial" w:cs="Arial"/>
        </w:rPr>
        <w:t>s, or from the time you find out about it</w:t>
      </w:r>
      <w:r w:rsidRPr="003877C9">
        <w:rPr>
          <w:rFonts w:ascii="Arial" w:eastAsia="Times New Roman" w:hAnsi="Arial" w:cs="Arial"/>
        </w:rPr>
        <w:t>:</w:t>
      </w:r>
    </w:p>
    <w:p w:rsidR="008E67BB" w:rsidRDefault="008E67BB" w:rsidP="00BC2C96">
      <w:pPr>
        <w:tabs>
          <w:tab w:val="left" w:pos="360"/>
          <w:tab w:val="left" w:pos="5040"/>
          <w:tab w:val="left" w:pos="5760"/>
          <w:tab w:val="left" w:pos="7200"/>
          <w:tab w:val="left" w:pos="7920"/>
          <w:tab w:val="left" w:pos="8640"/>
          <w:tab w:val="left" w:pos="9360"/>
        </w:tabs>
        <w:rPr>
          <w:rFonts w:ascii="Arial" w:eastAsia="Times New Roman" w:hAnsi="Arial" w:cs="Arial"/>
        </w:rPr>
      </w:pPr>
    </w:p>
    <w:p w:rsidR="00BC2C96" w:rsidRDefault="00BC2C96" w:rsidP="00033D02">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Any serious injury of a person defined as:</w:t>
      </w:r>
    </w:p>
    <w:p w:rsidR="00D6543B" w:rsidRPr="003B7F22" w:rsidRDefault="00320917" w:rsidP="003B7F22">
      <w:p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1E3AB238" wp14:editId="4CD3CE08">
                <wp:simplePos x="0" y="0"/>
                <wp:positionH relativeFrom="column">
                  <wp:posOffset>409575</wp:posOffset>
                </wp:positionH>
                <wp:positionV relativeFrom="paragraph">
                  <wp:posOffset>29210</wp:posOffset>
                </wp:positionV>
                <wp:extent cx="6315075" cy="3028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315075"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43B" w:rsidRPr="007B716A" w:rsidRDefault="00D6543B" w:rsidP="00D6543B">
                            <w:pPr>
                              <w:rPr>
                                <w:rFonts w:ascii="Arial" w:hAnsi="Arial" w:cs="Arial"/>
                              </w:rPr>
                            </w:pPr>
                          </w:p>
                          <w:p w:rsidR="00D6543B" w:rsidRPr="007B716A" w:rsidRDefault="00D6543B" w:rsidP="00033D02">
                            <w:pPr>
                              <w:pStyle w:val="ListParagraph"/>
                              <w:numPr>
                                <w:ilvl w:val="0"/>
                                <w:numId w:val="4"/>
                              </w:numPr>
                              <w:rPr>
                                <w:rFonts w:ascii="Arial" w:hAnsi="Arial" w:cs="Arial"/>
                              </w:rPr>
                            </w:pPr>
                            <w:r w:rsidRPr="007B716A">
                              <w:rPr>
                                <w:rFonts w:ascii="Arial" w:hAnsi="Arial" w:cs="Arial"/>
                              </w:rPr>
                              <w:t>Fractures</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Dislocations</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Evidence of internal injury</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Head injuries with loss of consciousness</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Lacerations involving injuries to tendons or organs, and those for which complications are present</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Extensive second degree or third degree burns, and other burns for which complications are present</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Extensive second degree or third degree frostbite, and others for which complications are present</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Irreversible mobility or avulsion of teeth</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Injuries to the eyeball</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Ingestion of foreign substances and objects that are harmful</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Near drowning</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Heat exhaustion or sunstroke</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All other injuries considered serious by a physician, i.e. self-injuries behavior and suicide attempts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5pt;margin-top:2.3pt;width:497.2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" fillcolor="white [3201]" strokeweight=".5pt">
                <v:textbox>
                  <w:txbxContent>
                    <w:p w:rsidR="00D6543B" w:rsidRPr="007B716A" w:rsidRDefault="00D6543B" w:rsidP="00D6543B">
                      <w:pPr>
                        <w:rPr>
                          <w:rFonts w:ascii="Arial" w:hAnsi="Arial" w:cs="Arial"/>
                        </w:rPr>
                      </w:pPr>
                    </w:p>
                    <w:p w:rsidR="00D6543B" w:rsidRPr="007B716A" w:rsidRDefault="00D6543B" w:rsidP="00033D02">
                      <w:pPr>
                        <w:pStyle w:val="ListParagraph"/>
                        <w:numPr>
                          <w:ilvl w:val="0"/>
                          <w:numId w:val="4"/>
                        </w:numPr>
                        <w:rPr>
                          <w:rFonts w:ascii="Arial" w:hAnsi="Arial" w:cs="Arial"/>
                        </w:rPr>
                      </w:pPr>
                      <w:r w:rsidRPr="007B716A">
                        <w:rPr>
                          <w:rFonts w:ascii="Arial" w:hAnsi="Arial" w:cs="Arial"/>
                        </w:rPr>
                        <w:t>Fractures</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Dislocations</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Evidence of internal injury</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Head injuries with loss of consciousness</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Lacerations involving injuries to tendons or organs, and those for which complications are present</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Extensive second degree or third degree burns, and other burns for which complications are present</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Extensive second degree or third degree frostbite, and others for which complications are present</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Irreversible mobility or avulsion of teeth</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Injuries to the eyeball</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Ingestion of foreign substances and objects that are harmful</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Near drowning</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Heat exhaustion or sunstroke</w:t>
                      </w:r>
                    </w:p>
                    <w:p w:rsidR="00D6543B" w:rsidRPr="007B716A" w:rsidRDefault="00D6543B" w:rsidP="00033D02">
                      <w:pPr>
                        <w:pStyle w:val="ListParagraph"/>
                        <w:numPr>
                          <w:ilvl w:val="0"/>
                          <w:numId w:val="4"/>
                        </w:numPr>
                        <w:rPr>
                          <w:rFonts w:ascii="Arial" w:hAnsi="Arial" w:cs="Arial"/>
                        </w:rPr>
                      </w:pPr>
                      <w:r w:rsidRPr="007B716A">
                        <w:rPr>
                          <w:rFonts w:ascii="Arial" w:hAnsi="Arial" w:cs="Arial"/>
                        </w:rPr>
                        <w:t>All other injuries considered serious by a physician, i.e. self-injuries behavior and suicide attempts</w:t>
                      </w:r>
                    </w:p>
                  </w:txbxContent>
                </v:textbox>
              </v:shape>
            </w:pict>
          </mc:Fallback>
        </mc:AlternateContent>
      </w:r>
    </w:p>
    <w:p w:rsidR="00D6543B" w:rsidRDefault="00D6543B" w:rsidP="00D6543B">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P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Pr="00D6543B" w:rsidRDefault="00D6543B" w:rsidP="00D6543B">
      <w:pPr>
        <w:tabs>
          <w:tab w:val="left" w:pos="360"/>
          <w:tab w:val="left" w:pos="5040"/>
          <w:tab w:val="left" w:pos="5760"/>
          <w:tab w:val="left" w:pos="7200"/>
          <w:tab w:val="left" w:pos="7920"/>
          <w:tab w:val="left" w:pos="8640"/>
          <w:tab w:val="left" w:pos="9360"/>
        </w:tabs>
        <w:rPr>
          <w:rFonts w:ascii="Arial" w:eastAsia="Times New Roman" w:hAnsi="Arial" w:cs="Arial"/>
        </w:rPr>
      </w:pPr>
    </w:p>
    <w:p w:rsidR="00BC2C96" w:rsidRDefault="00BC2C96"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BC2C96" w:rsidRDefault="00BC2C96"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BC2C96" w:rsidRDefault="00BC2C96"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BC2C96" w:rsidRDefault="00BC2C96"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D6543B" w:rsidRDefault="00D6543B"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BC2C96" w:rsidRDefault="00BC2C96" w:rsidP="00BC2C96">
      <w:pPr>
        <w:pStyle w:val="ListParagraph"/>
        <w:tabs>
          <w:tab w:val="left" w:pos="360"/>
          <w:tab w:val="left" w:pos="5040"/>
          <w:tab w:val="left" w:pos="5760"/>
          <w:tab w:val="left" w:pos="7200"/>
          <w:tab w:val="left" w:pos="7920"/>
          <w:tab w:val="left" w:pos="8640"/>
          <w:tab w:val="left" w:pos="9360"/>
        </w:tabs>
        <w:rPr>
          <w:rFonts w:ascii="Arial" w:eastAsia="Times New Roman" w:hAnsi="Arial" w:cs="Arial"/>
        </w:rPr>
      </w:pPr>
    </w:p>
    <w:p w:rsidR="00BC2C96" w:rsidRPr="00320917" w:rsidRDefault="00BC2C96"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 person’s death;</w:t>
      </w:r>
    </w:p>
    <w:p w:rsidR="00BC2C96" w:rsidRPr="00320917" w:rsidRDefault="00BC2C96"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Any medical emergency, unexpected serious illness, or significant unexpected change in an illness or medical condition of a person that requires a Mains’l staff to call 911, requires physician treatment, or hospitalization;</w:t>
      </w:r>
    </w:p>
    <w:p w:rsidR="00D6543B" w:rsidRPr="00320917" w:rsidRDefault="00BC2C96"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Any  mental health crisis</w:t>
      </w:r>
      <w:r w:rsidR="003B7F22">
        <w:rPr>
          <w:rFonts w:ascii="Arial" w:eastAsia="Times New Roman" w:hAnsi="Arial" w:cs="Arial"/>
        </w:rPr>
        <w:t xml:space="preserve"> that requires Mains’l staff </w:t>
      </w:r>
      <w:r w:rsidR="00D6543B">
        <w:rPr>
          <w:rFonts w:ascii="Arial" w:eastAsia="Times New Roman" w:hAnsi="Arial" w:cs="Arial"/>
        </w:rPr>
        <w:t xml:space="preserve"> to call 911 or a mental health crisis intervention team, or similar mental health response team;</w:t>
      </w:r>
    </w:p>
    <w:p w:rsidR="00D6543B" w:rsidRPr="00320917" w:rsidRDefault="00D6543B"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An act or situation involving a person that requires Mains’l staff to call 911, law enforcement, or the fire department;</w:t>
      </w:r>
    </w:p>
    <w:p w:rsidR="00D6543B" w:rsidRPr="00320917" w:rsidRDefault="00D6543B"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 person’s unauthorized or unexplained absence (as determined by the individual’s support te</w:t>
      </w:r>
      <w:r w:rsidR="004215B7">
        <w:rPr>
          <w:rFonts w:ascii="Arial" w:eastAsia="Times New Roman" w:hAnsi="Arial" w:cs="Arial"/>
        </w:rPr>
        <w:t>a</w:t>
      </w:r>
      <w:r>
        <w:rPr>
          <w:rFonts w:ascii="Arial" w:eastAsia="Times New Roman" w:hAnsi="Arial" w:cs="Arial"/>
        </w:rPr>
        <w:t>m):</w:t>
      </w:r>
    </w:p>
    <w:p w:rsidR="00D6543B" w:rsidRPr="007800DD" w:rsidRDefault="00D6543B"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Conduct by a person receiving services against another person receiving services that:</w:t>
      </w:r>
    </w:p>
    <w:p w:rsidR="00D6543B" w:rsidRDefault="00D6543B" w:rsidP="00320917">
      <w:pPr>
        <w:pStyle w:val="ListParagraph"/>
        <w:numPr>
          <w:ilvl w:val="0"/>
          <w:numId w:val="3"/>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Is so severe, pervasive, or objectively offensive that it substantially interferes with a person’s opportunities to participate in or receive service or support;</w:t>
      </w:r>
    </w:p>
    <w:p w:rsidR="00D6543B" w:rsidRDefault="00D6543B" w:rsidP="00320917">
      <w:pPr>
        <w:pStyle w:val="ListParagraph"/>
        <w:numPr>
          <w:ilvl w:val="0"/>
          <w:numId w:val="3"/>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Places the person in actual and reasonable fear of harm;</w:t>
      </w:r>
    </w:p>
    <w:p w:rsidR="00D6543B" w:rsidRDefault="00D6543B" w:rsidP="00320917">
      <w:pPr>
        <w:pStyle w:val="ListParagraph"/>
        <w:numPr>
          <w:ilvl w:val="0"/>
          <w:numId w:val="3"/>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Places the person in actual and reasonable fear of damage to property of the person; or</w:t>
      </w:r>
    </w:p>
    <w:p w:rsidR="00D6543B" w:rsidRDefault="00D6543B" w:rsidP="00320917">
      <w:pPr>
        <w:pStyle w:val="ListParagraph"/>
        <w:numPr>
          <w:ilvl w:val="0"/>
          <w:numId w:val="3"/>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 xml:space="preserve">Substantially disrupts the </w:t>
      </w:r>
      <w:r w:rsidR="003B7F22">
        <w:rPr>
          <w:rFonts w:ascii="Arial" w:eastAsia="Times New Roman" w:hAnsi="Arial" w:cs="Arial"/>
        </w:rPr>
        <w:t>orderly operation of the supports and services in the home</w:t>
      </w:r>
      <w:r>
        <w:rPr>
          <w:rFonts w:ascii="Arial" w:eastAsia="Times New Roman" w:hAnsi="Arial" w:cs="Arial"/>
        </w:rPr>
        <w:t>;</w:t>
      </w:r>
    </w:p>
    <w:p w:rsidR="007800DD" w:rsidRPr="003B7F22" w:rsidRDefault="007800DD" w:rsidP="00320917">
      <w:pPr>
        <w:pStyle w:val="ListParagraph"/>
        <w:tabs>
          <w:tab w:val="left" w:pos="360"/>
          <w:tab w:val="left" w:pos="5040"/>
          <w:tab w:val="left" w:pos="5760"/>
          <w:tab w:val="left" w:pos="7200"/>
          <w:tab w:val="left" w:pos="7920"/>
          <w:tab w:val="left" w:pos="8640"/>
          <w:tab w:val="left" w:pos="9360"/>
        </w:tabs>
        <w:ind w:left="1440"/>
        <w:rPr>
          <w:rFonts w:ascii="Arial" w:eastAsia="Times New Roman" w:hAnsi="Arial" w:cs="Arial"/>
        </w:rPr>
      </w:pPr>
    </w:p>
    <w:p w:rsidR="00D6543B" w:rsidRPr="001F7862" w:rsidRDefault="00D6543B"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Any sexual activity between persons receiving services involving force or coercion;</w:t>
      </w:r>
    </w:p>
    <w:p w:rsidR="00D6543B" w:rsidRPr="00200150" w:rsidRDefault="00D6543B" w:rsidP="00200150">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Any emergency use of manual restraint;</w:t>
      </w:r>
    </w:p>
    <w:p w:rsidR="00D6543B" w:rsidRPr="00D6543B" w:rsidRDefault="00D6543B" w:rsidP="00320917">
      <w:pPr>
        <w:pStyle w:val="ListParagraph"/>
        <w:numPr>
          <w:ilvl w:val="0"/>
          <w:numId w:val="2"/>
        </w:numPr>
        <w:tabs>
          <w:tab w:val="left" w:pos="360"/>
          <w:tab w:val="left" w:pos="5040"/>
          <w:tab w:val="left" w:pos="5760"/>
          <w:tab w:val="left" w:pos="7200"/>
          <w:tab w:val="left" w:pos="7920"/>
          <w:tab w:val="left" w:pos="8640"/>
          <w:tab w:val="left" w:pos="9360"/>
        </w:tabs>
        <w:rPr>
          <w:rFonts w:ascii="Arial" w:eastAsia="Times New Roman" w:hAnsi="Arial" w:cs="Arial"/>
        </w:rPr>
      </w:pPr>
      <w:r>
        <w:rPr>
          <w:rFonts w:ascii="Arial" w:eastAsia="Times New Roman" w:hAnsi="Arial" w:cs="Arial"/>
        </w:rPr>
        <w:t xml:space="preserve">A report of alleged or suspected </w:t>
      </w:r>
      <w:r w:rsidR="003B7F22">
        <w:rPr>
          <w:rFonts w:ascii="Arial" w:eastAsia="Times New Roman" w:hAnsi="Arial" w:cs="Arial"/>
        </w:rPr>
        <w:t xml:space="preserve">maltreatment of a </w:t>
      </w:r>
      <w:r>
        <w:rPr>
          <w:rFonts w:ascii="Arial" w:eastAsia="Times New Roman" w:hAnsi="Arial" w:cs="Arial"/>
        </w:rPr>
        <w:t xml:space="preserve">child </w:t>
      </w:r>
      <w:r w:rsidR="003B7F22">
        <w:rPr>
          <w:rFonts w:ascii="Arial" w:eastAsia="Times New Roman" w:hAnsi="Arial" w:cs="Arial"/>
        </w:rPr>
        <w:t>or vulnerable adult</w:t>
      </w:r>
      <w:r>
        <w:rPr>
          <w:rFonts w:ascii="Arial" w:eastAsia="Times New Roman" w:hAnsi="Arial" w:cs="Arial"/>
        </w:rPr>
        <w:t>.</w:t>
      </w:r>
    </w:p>
    <w:p w:rsidR="008E67BB" w:rsidRDefault="003B7F22" w:rsidP="008E67BB">
      <w:pPr>
        <w:tabs>
          <w:tab w:val="left" w:pos="360"/>
          <w:tab w:val="left" w:pos="720"/>
          <w:tab w:val="left" w:pos="1080"/>
          <w:tab w:val="left" w:pos="7380"/>
          <w:tab w:val="left" w:pos="7920"/>
          <w:tab w:val="left" w:pos="8640"/>
          <w:tab w:val="left" w:pos="9360"/>
        </w:tabs>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0288" behindDoc="0" locked="0" layoutInCell="1" allowOverlap="1" wp14:anchorId="7493F1E1" wp14:editId="6AB330EF">
                <wp:simplePos x="0" y="0"/>
                <wp:positionH relativeFrom="column">
                  <wp:posOffset>285750</wp:posOffset>
                </wp:positionH>
                <wp:positionV relativeFrom="paragraph">
                  <wp:posOffset>45720</wp:posOffset>
                </wp:positionV>
                <wp:extent cx="6038850" cy="1057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038850" cy="1057275"/>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FB40AF" w:rsidRPr="006001EE" w:rsidRDefault="00FB40AF" w:rsidP="006001EE">
                            <w:pPr>
                              <w:jc w:val="center"/>
                              <w:rPr>
                                <w:rFonts w:ascii="Arial" w:hAnsi="Arial" w:cs="Arial"/>
                              </w:rPr>
                            </w:pPr>
                          </w:p>
                          <w:p w:rsidR="00FB40AF" w:rsidRPr="006001EE" w:rsidRDefault="00FB40AF" w:rsidP="006001EE">
                            <w:pPr>
                              <w:jc w:val="center"/>
                              <w:rPr>
                                <w:rFonts w:ascii="Arial" w:hAnsi="Arial" w:cs="Arial"/>
                              </w:rPr>
                            </w:pPr>
                            <w:r w:rsidRPr="006001EE">
                              <w:rPr>
                                <w:rFonts w:ascii="Arial" w:hAnsi="Arial" w:cs="Arial"/>
                              </w:rPr>
                              <w:t xml:space="preserve">Incidents that involve </w:t>
                            </w:r>
                            <w:r w:rsidRPr="006001EE">
                              <w:rPr>
                                <w:rFonts w:ascii="Arial" w:hAnsi="Arial" w:cs="Arial"/>
                                <w:b/>
                              </w:rPr>
                              <w:t>maltreatment</w:t>
                            </w:r>
                            <w:r w:rsidRPr="006001EE">
                              <w:rPr>
                                <w:rFonts w:ascii="Arial" w:hAnsi="Arial" w:cs="Arial"/>
                              </w:rPr>
                              <w:t xml:space="preserve"> or an unexplained physical injury are reported immediately to </w:t>
                            </w:r>
                            <w:r w:rsidRPr="006001EE">
                              <w:rPr>
                                <w:rFonts w:ascii="Arial" w:hAnsi="Arial" w:cs="Arial"/>
                                <w:b/>
                              </w:rPr>
                              <w:t xml:space="preserve">MAARC </w:t>
                            </w:r>
                            <w:r w:rsidRPr="006001EE">
                              <w:rPr>
                                <w:rFonts w:ascii="Arial" w:hAnsi="Arial" w:cs="Arial"/>
                              </w:rPr>
                              <w:t>(Minnesota Adult Abuse Reporting Center)</w:t>
                            </w:r>
                            <w:r w:rsidR="003B7F22">
                              <w:rPr>
                                <w:rFonts w:ascii="Arial" w:hAnsi="Arial" w:cs="Arial"/>
                              </w:rPr>
                              <w:t xml:space="preserve"> or the local child welfare agency</w:t>
                            </w:r>
                            <w:r w:rsidRPr="006001EE">
                              <w:rPr>
                                <w:rFonts w:ascii="Arial" w:hAnsi="Arial" w:cs="Arial"/>
                              </w:rPr>
                              <w:t>, in accordanc</w:t>
                            </w:r>
                            <w:r w:rsidR="006001EE">
                              <w:rPr>
                                <w:rFonts w:ascii="Arial" w:hAnsi="Arial" w:cs="Arial"/>
                              </w:rPr>
                              <w:t xml:space="preserve">e with agency </w:t>
                            </w:r>
                            <w:r w:rsidR="003B7F22">
                              <w:rPr>
                                <w:rFonts w:ascii="Arial" w:hAnsi="Arial" w:cs="Arial"/>
                              </w:rPr>
                              <w:t>maltreatment</w:t>
                            </w:r>
                            <w:r w:rsidR="006001EE">
                              <w:rPr>
                                <w:rFonts w:ascii="Arial" w:hAnsi="Arial" w:cs="Arial"/>
                              </w:rPr>
                              <w:t xml:space="preserve"> </w:t>
                            </w:r>
                            <w:r w:rsidRPr="006001EE">
                              <w:rPr>
                                <w:rFonts w:ascii="Arial" w:hAnsi="Arial" w:cs="Arial"/>
                              </w:rPr>
                              <w:t xml:space="preserve">reporting procedures.  (See Responding to and Reporting </w:t>
                            </w:r>
                            <w:r w:rsidR="006001EE">
                              <w:rPr>
                                <w:rFonts w:ascii="Arial" w:hAnsi="Arial" w:cs="Arial"/>
                              </w:rPr>
                              <w:t xml:space="preserve">Maltreatment </w:t>
                            </w:r>
                            <w:r w:rsidR="007800DD">
                              <w:rPr>
                                <w:rFonts w:ascii="Arial" w:hAnsi="Arial" w:cs="Arial"/>
                              </w:rPr>
                              <w:t>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2.5pt;margin-top:3.6pt;width:475.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" fillcolor="white [3201]" strokecolor="black [3213]">
                <v:textbox>
                  <w:txbxContent>
                    <w:p w:rsidR="00FB40AF" w:rsidRPr="006001EE" w:rsidRDefault="00FB40AF" w:rsidP="006001EE">
                      <w:pPr>
                        <w:jc w:val="center"/>
                        <w:rPr>
                          <w:rFonts w:ascii="Arial" w:hAnsi="Arial" w:cs="Arial"/>
                        </w:rPr>
                      </w:pPr>
                    </w:p>
                    <w:p w:rsidR="00FB40AF" w:rsidRPr="006001EE" w:rsidRDefault="00FB40AF" w:rsidP="006001EE">
                      <w:pPr>
                        <w:jc w:val="center"/>
                        <w:rPr>
                          <w:rFonts w:ascii="Arial" w:hAnsi="Arial" w:cs="Arial"/>
                        </w:rPr>
                      </w:pPr>
                      <w:r w:rsidRPr="006001EE">
                        <w:rPr>
                          <w:rFonts w:ascii="Arial" w:hAnsi="Arial" w:cs="Arial"/>
                        </w:rPr>
                        <w:t xml:space="preserve">Incidents that involve </w:t>
                      </w:r>
                      <w:r w:rsidRPr="006001EE">
                        <w:rPr>
                          <w:rFonts w:ascii="Arial" w:hAnsi="Arial" w:cs="Arial"/>
                          <w:b/>
                        </w:rPr>
                        <w:t>maltreatment</w:t>
                      </w:r>
                      <w:r w:rsidRPr="006001EE">
                        <w:rPr>
                          <w:rFonts w:ascii="Arial" w:hAnsi="Arial" w:cs="Arial"/>
                        </w:rPr>
                        <w:t xml:space="preserve"> or an unexplained physical injury are reported immediately to </w:t>
                      </w:r>
                      <w:r w:rsidRPr="006001EE">
                        <w:rPr>
                          <w:rFonts w:ascii="Arial" w:hAnsi="Arial" w:cs="Arial"/>
                          <w:b/>
                        </w:rPr>
                        <w:t xml:space="preserve">MAARC </w:t>
                      </w:r>
                      <w:r w:rsidRPr="006001EE">
                        <w:rPr>
                          <w:rFonts w:ascii="Arial" w:hAnsi="Arial" w:cs="Arial"/>
                        </w:rPr>
                        <w:t>(Minnesota Adult Abuse Reporting Center)</w:t>
                      </w:r>
                      <w:r w:rsidR="003B7F22">
                        <w:rPr>
                          <w:rFonts w:ascii="Arial" w:hAnsi="Arial" w:cs="Arial"/>
                        </w:rPr>
                        <w:t xml:space="preserve"> or the local child welfare agency</w:t>
                      </w:r>
                      <w:r w:rsidRPr="006001EE">
                        <w:rPr>
                          <w:rFonts w:ascii="Arial" w:hAnsi="Arial" w:cs="Arial"/>
                        </w:rPr>
                        <w:t>, in accordanc</w:t>
                      </w:r>
                      <w:r w:rsidR="006001EE">
                        <w:rPr>
                          <w:rFonts w:ascii="Arial" w:hAnsi="Arial" w:cs="Arial"/>
                        </w:rPr>
                        <w:t xml:space="preserve">e with agency </w:t>
                      </w:r>
                      <w:r w:rsidR="003B7F22">
                        <w:rPr>
                          <w:rFonts w:ascii="Arial" w:hAnsi="Arial" w:cs="Arial"/>
                        </w:rPr>
                        <w:t>maltreatment</w:t>
                      </w:r>
                      <w:r w:rsidR="006001EE">
                        <w:rPr>
                          <w:rFonts w:ascii="Arial" w:hAnsi="Arial" w:cs="Arial"/>
                        </w:rPr>
                        <w:t xml:space="preserve"> </w:t>
                      </w:r>
                      <w:r w:rsidRPr="006001EE">
                        <w:rPr>
                          <w:rFonts w:ascii="Arial" w:hAnsi="Arial" w:cs="Arial"/>
                        </w:rPr>
                        <w:t xml:space="preserve">reporting procedures.  (See Responding to and Reporting </w:t>
                      </w:r>
                      <w:r w:rsidR="006001EE">
                        <w:rPr>
                          <w:rFonts w:ascii="Arial" w:hAnsi="Arial" w:cs="Arial"/>
                        </w:rPr>
                        <w:t xml:space="preserve">Maltreatment </w:t>
                      </w:r>
                      <w:r w:rsidR="007800DD">
                        <w:rPr>
                          <w:rFonts w:ascii="Arial" w:hAnsi="Arial" w:cs="Arial"/>
                        </w:rPr>
                        <w:t>Policy and Procedure.)</w:t>
                      </w:r>
                    </w:p>
                  </w:txbxContent>
                </v:textbox>
              </v:shape>
            </w:pict>
          </mc:Fallback>
        </mc:AlternateContent>
      </w:r>
    </w:p>
    <w:p w:rsidR="00FB40AF" w:rsidRPr="008E67BB" w:rsidRDefault="00FB40AF" w:rsidP="008E67BB">
      <w:pPr>
        <w:tabs>
          <w:tab w:val="left" w:pos="360"/>
          <w:tab w:val="left" w:pos="720"/>
          <w:tab w:val="left" w:pos="1080"/>
          <w:tab w:val="left" w:pos="7380"/>
          <w:tab w:val="left" w:pos="7920"/>
          <w:tab w:val="left" w:pos="8640"/>
          <w:tab w:val="left" w:pos="9360"/>
        </w:tabs>
        <w:rPr>
          <w:rFonts w:ascii="Arial" w:eastAsia="Times New Roman" w:hAnsi="Arial" w:cs="Arial"/>
          <w:b/>
        </w:rPr>
      </w:pPr>
    </w:p>
    <w:p w:rsidR="008E67BB" w:rsidRPr="008E67BB" w:rsidRDefault="008E67BB" w:rsidP="008E67BB">
      <w:pPr>
        <w:tabs>
          <w:tab w:val="left" w:pos="360"/>
          <w:tab w:val="left" w:pos="5040"/>
          <w:tab w:val="left" w:pos="5760"/>
          <w:tab w:val="left" w:pos="7200"/>
          <w:tab w:val="left" w:pos="7920"/>
          <w:tab w:val="left" w:pos="8640"/>
          <w:tab w:val="left" w:pos="9360"/>
        </w:tabs>
        <w:rPr>
          <w:rFonts w:ascii="Arial" w:eastAsia="Times New Roman" w:hAnsi="Arial" w:cs="Arial"/>
        </w:rPr>
      </w:pPr>
    </w:p>
    <w:p w:rsidR="00320917" w:rsidRDefault="00320917" w:rsidP="008E67BB">
      <w:pPr>
        <w:rPr>
          <w:rFonts w:ascii="Arial" w:eastAsia="Times New Roman" w:hAnsi="Arial" w:cs="Arial"/>
          <w:b/>
        </w:rPr>
      </w:pPr>
    </w:p>
    <w:p w:rsidR="00200150" w:rsidRDefault="00200150" w:rsidP="008E67BB">
      <w:pPr>
        <w:rPr>
          <w:rFonts w:ascii="Arial" w:eastAsia="Times New Roman" w:hAnsi="Arial" w:cs="Arial"/>
          <w:b/>
        </w:rPr>
      </w:pPr>
    </w:p>
    <w:p w:rsidR="00BC2C96" w:rsidRDefault="00FB40AF" w:rsidP="008E67BB">
      <w:pPr>
        <w:rPr>
          <w:rFonts w:ascii="Arial" w:eastAsia="Times New Roman" w:hAnsi="Arial" w:cs="Arial"/>
          <w:b/>
        </w:rPr>
      </w:pPr>
      <w:r>
        <w:rPr>
          <w:rFonts w:ascii="Arial" w:eastAsia="Times New Roman" w:hAnsi="Arial" w:cs="Arial"/>
          <w:b/>
        </w:rPr>
        <w:lastRenderedPageBreak/>
        <w:t>PROCEDURE</w:t>
      </w:r>
      <w:r w:rsidR="00A63E41">
        <w:rPr>
          <w:rFonts w:ascii="Arial" w:eastAsia="Times New Roman" w:hAnsi="Arial" w:cs="Arial"/>
          <w:b/>
        </w:rPr>
        <w:t>S</w:t>
      </w:r>
      <w:r>
        <w:rPr>
          <w:rFonts w:ascii="Arial" w:eastAsia="Times New Roman" w:hAnsi="Arial" w:cs="Arial"/>
          <w:b/>
        </w:rPr>
        <w:t>:  RESPONDING TO AND REPORTING INCIDENTS AND EMERGENCIES</w:t>
      </w:r>
    </w:p>
    <w:p w:rsidR="00FB40AF" w:rsidRDefault="00FB40AF" w:rsidP="008E67BB">
      <w:pPr>
        <w:rPr>
          <w:rFonts w:ascii="Arial" w:eastAsia="Times New Roman" w:hAnsi="Arial" w:cs="Arial"/>
          <w:b/>
        </w:rPr>
      </w:pPr>
    </w:p>
    <w:p w:rsidR="00694D1B" w:rsidRDefault="00694D1B" w:rsidP="008E67BB">
      <w:pPr>
        <w:rPr>
          <w:rFonts w:ascii="Arial" w:eastAsia="Times New Roman" w:hAnsi="Arial" w:cs="Arial"/>
          <w:b/>
        </w:rPr>
      </w:pPr>
      <w:r>
        <w:rPr>
          <w:rFonts w:ascii="Arial" w:eastAsia="Times New Roman" w:hAnsi="Arial" w:cs="Arial"/>
          <w:b/>
        </w:rPr>
        <w:t>Responding to All Incidents</w:t>
      </w:r>
    </w:p>
    <w:p w:rsidR="00694D1B" w:rsidRDefault="00694D1B" w:rsidP="008E67BB">
      <w:pPr>
        <w:rPr>
          <w:rFonts w:ascii="Arial" w:eastAsia="Times New Roman" w:hAnsi="Arial" w:cs="Arial"/>
          <w:b/>
        </w:rPr>
      </w:pPr>
    </w:p>
    <w:p w:rsidR="00FB40AF" w:rsidRPr="006D2FB3" w:rsidRDefault="007800DD" w:rsidP="008E67BB">
      <w:pPr>
        <w:rPr>
          <w:rFonts w:ascii="Arial" w:eastAsia="Times New Roman" w:hAnsi="Arial" w:cs="Arial"/>
          <w:b/>
        </w:rPr>
      </w:pPr>
      <w:r>
        <w:rPr>
          <w:rFonts w:ascii="Arial" w:eastAsia="Times New Roman" w:hAnsi="Arial" w:cs="Arial"/>
        </w:rPr>
        <w:t>When an incident</w:t>
      </w:r>
      <w:r w:rsidR="00FB40AF">
        <w:rPr>
          <w:rFonts w:ascii="Arial" w:eastAsia="Times New Roman" w:hAnsi="Arial" w:cs="Arial"/>
        </w:rPr>
        <w:t xml:space="preserve"> as defined above occurs:</w:t>
      </w:r>
    </w:p>
    <w:p w:rsidR="00FB40AF" w:rsidRDefault="00FB40AF" w:rsidP="008E67BB">
      <w:pPr>
        <w:rPr>
          <w:rFonts w:ascii="Arial" w:eastAsia="Times New Roman" w:hAnsi="Arial" w:cs="Arial"/>
        </w:rPr>
      </w:pPr>
    </w:p>
    <w:p w:rsidR="00FB40AF" w:rsidRDefault="00004FB3" w:rsidP="00033D02">
      <w:pPr>
        <w:pStyle w:val="ListParagraph"/>
        <w:numPr>
          <w:ilvl w:val="0"/>
          <w:numId w:val="5"/>
        </w:numPr>
        <w:rPr>
          <w:rFonts w:ascii="Arial" w:eastAsia="Times New Roman" w:hAnsi="Arial" w:cs="Arial"/>
        </w:rPr>
      </w:pPr>
      <w:r>
        <w:rPr>
          <w:rFonts w:ascii="Arial" w:eastAsia="Times New Roman" w:hAnsi="Arial" w:cs="Arial"/>
        </w:rPr>
        <w:t>An</w:t>
      </w:r>
      <w:r w:rsidR="00FB40AF" w:rsidRPr="00FB40AF">
        <w:rPr>
          <w:rFonts w:ascii="Arial" w:eastAsia="Times New Roman" w:hAnsi="Arial" w:cs="Arial"/>
        </w:rPr>
        <w:t xml:space="preserve"> employee who is </w:t>
      </w:r>
      <w:r>
        <w:rPr>
          <w:rFonts w:ascii="Arial" w:eastAsia="Times New Roman" w:hAnsi="Arial" w:cs="Arial"/>
        </w:rPr>
        <w:t>working</w:t>
      </w:r>
      <w:r w:rsidR="00FB40AF" w:rsidRPr="00FB40AF">
        <w:rPr>
          <w:rFonts w:ascii="Arial" w:eastAsia="Times New Roman" w:hAnsi="Arial" w:cs="Arial"/>
        </w:rPr>
        <w:t xml:space="preserve"> at the time of the incident</w:t>
      </w:r>
      <w:r w:rsidR="003B7F22">
        <w:rPr>
          <w:rFonts w:ascii="Arial" w:eastAsia="Times New Roman" w:hAnsi="Arial" w:cs="Arial"/>
        </w:rPr>
        <w:t>:</w:t>
      </w:r>
    </w:p>
    <w:p w:rsidR="00FB40AF" w:rsidRDefault="00A63E41" w:rsidP="00033D02">
      <w:pPr>
        <w:pStyle w:val="ListParagraph"/>
        <w:numPr>
          <w:ilvl w:val="0"/>
          <w:numId w:val="6"/>
        </w:numPr>
        <w:rPr>
          <w:rFonts w:ascii="Arial" w:eastAsia="Times New Roman" w:hAnsi="Arial" w:cs="Arial"/>
        </w:rPr>
      </w:pPr>
      <w:r>
        <w:rPr>
          <w:rFonts w:ascii="Arial" w:eastAsia="Times New Roman" w:hAnsi="Arial" w:cs="Arial"/>
        </w:rPr>
        <w:t>Immediately call</w:t>
      </w:r>
      <w:r w:rsidR="00FB40AF">
        <w:rPr>
          <w:rFonts w:ascii="Arial" w:eastAsia="Times New Roman" w:hAnsi="Arial" w:cs="Arial"/>
        </w:rPr>
        <w:t xml:space="preserve"> 911 if there is a medical emergency or a physica</w:t>
      </w:r>
      <w:r w:rsidR="008564A4">
        <w:rPr>
          <w:rFonts w:ascii="Arial" w:eastAsia="Times New Roman" w:hAnsi="Arial" w:cs="Arial"/>
        </w:rPr>
        <w:t>l or sexual assault in progress - Do</w:t>
      </w:r>
      <w:r w:rsidR="00FB40AF">
        <w:rPr>
          <w:rFonts w:ascii="Arial" w:eastAsia="Times New Roman" w:hAnsi="Arial" w:cs="Arial"/>
        </w:rPr>
        <w:t xml:space="preserve"> not wait!  You do not need to call the administrative cell phone or your manager first.</w:t>
      </w:r>
    </w:p>
    <w:p w:rsidR="00FB40AF" w:rsidRDefault="00FB40AF" w:rsidP="00033D02">
      <w:pPr>
        <w:pStyle w:val="ListParagraph"/>
        <w:numPr>
          <w:ilvl w:val="0"/>
          <w:numId w:val="6"/>
        </w:numPr>
        <w:rPr>
          <w:rFonts w:ascii="Arial" w:eastAsia="Times New Roman" w:hAnsi="Arial" w:cs="Arial"/>
        </w:rPr>
      </w:pPr>
      <w:r>
        <w:rPr>
          <w:rFonts w:ascii="Arial" w:eastAsia="Times New Roman" w:hAnsi="Arial" w:cs="Arial"/>
        </w:rPr>
        <w:t>Provide emergency first aid and/or CPR.  Location of the first aid kit:____________________</w:t>
      </w:r>
    </w:p>
    <w:p w:rsidR="00FB40AF" w:rsidRDefault="00FB40AF" w:rsidP="00033D02">
      <w:pPr>
        <w:pStyle w:val="ListParagraph"/>
        <w:numPr>
          <w:ilvl w:val="0"/>
          <w:numId w:val="6"/>
        </w:numPr>
        <w:rPr>
          <w:rFonts w:ascii="Arial" w:eastAsia="Times New Roman" w:hAnsi="Arial" w:cs="Arial"/>
        </w:rPr>
      </w:pPr>
      <w:r>
        <w:rPr>
          <w:rFonts w:ascii="Arial" w:eastAsia="Times New Roman" w:hAnsi="Arial" w:cs="Arial"/>
        </w:rPr>
        <w:t>If hospital treatment is required bring the following information</w:t>
      </w:r>
      <w:r w:rsidR="001023EE">
        <w:rPr>
          <w:rFonts w:ascii="Arial" w:eastAsia="Times New Roman" w:hAnsi="Arial" w:cs="Arial"/>
        </w:rPr>
        <w:t xml:space="preserve"> if accessible</w:t>
      </w:r>
      <w:r w:rsidR="00A63E41">
        <w:rPr>
          <w:rFonts w:ascii="Arial" w:eastAsia="Times New Roman" w:hAnsi="Arial" w:cs="Arial"/>
        </w:rPr>
        <w:t>:</w:t>
      </w:r>
    </w:p>
    <w:p w:rsidR="00FB40AF" w:rsidRPr="00FB40AF" w:rsidRDefault="00FB40AF" w:rsidP="00FB40AF">
      <w:pPr>
        <w:pStyle w:val="ListParagraph"/>
        <w:ind w:left="216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1312" behindDoc="0" locked="0" layoutInCell="1" allowOverlap="1" wp14:anchorId="776925C0" wp14:editId="17DA2A4B">
                <wp:simplePos x="0" y="0"/>
                <wp:positionH relativeFrom="column">
                  <wp:posOffset>981075</wp:posOffset>
                </wp:positionH>
                <wp:positionV relativeFrom="paragraph">
                  <wp:posOffset>153670</wp:posOffset>
                </wp:positionV>
                <wp:extent cx="534352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3435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0AF" w:rsidRPr="00A63E41" w:rsidRDefault="008564A4" w:rsidP="00033D02">
                            <w:pPr>
                              <w:pStyle w:val="ListParagraph"/>
                              <w:numPr>
                                <w:ilvl w:val="0"/>
                                <w:numId w:val="7"/>
                              </w:numPr>
                              <w:rPr>
                                <w:rFonts w:ascii="Arial" w:hAnsi="Arial" w:cs="Arial"/>
                              </w:rPr>
                            </w:pPr>
                            <w:r>
                              <w:rPr>
                                <w:rFonts w:ascii="Arial" w:hAnsi="Arial" w:cs="Arial"/>
                              </w:rPr>
                              <w:t>Medical Assistance</w:t>
                            </w:r>
                            <w:r w:rsidR="00697A4B" w:rsidRPr="00A63E41">
                              <w:rPr>
                                <w:rFonts w:ascii="Arial" w:hAnsi="Arial" w:cs="Arial"/>
                              </w:rPr>
                              <w:t xml:space="preserve"> Card</w:t>
                            </w:r>
                          </w:p>
                          <w:p w:rsidR="00697A4B" w:rsidRPr="00A63E41" w:rsidRDefault="00697A4B" w:rsidP="00033D02">
                            <w:pPr>
                              <w:pStyle w:val="ListParagraph"/>
                              <w:numPr>
                                <w:ilvl w:val="0"/>
                                <w:numId w:val="7"/>
                              </w:numPr>
                              <w:rPr>
                                <w:rFonts w:ascii="Arial" w:hAnsi="Arial" w:cs="Arial"/>
                              </w:rPr>
                            </w:pPr>
                            <w:r w:rsidRPr="00A63E41">
                              <w:rPr>
                                <w:rFonts w:ascii="Arial" w:hAnsi="Arial" w:cs="Arial"/>
                              </w:rPr>
                              <w:t>In</w:t>
                            </w:r>
                            <w:r w:rsidR="008564A4">
                              <w:rPr>
                                <w:rFonts w:ascii="Arial" w:hAnsi="Arial" w:cs="Arial"/>
                              </w:rPr>
                              <w:t>formation</w:t>
                            </w:r>
                            <w:r w:rsidRPr="00A63E41">
                              <w:rPr>
                                <w:rFonts w:ascii="Arial" w:hAnsi="Arial" w:cs="Arial"/>
                              </w:rPr>
                              <w:t xml:space="preserve"> </w:t>
                            </w:r>
                            <w:r w:rsidR="008564A4">
                              <w:rPr>
                                <w:rFonts w:ascii="Arial" w:hAnsi="Arial" w:cs="Arial"/>
                              </w:rPr>
                              <w:t>About Person Receiving Services</w:t>
                            </w:r>
                            <w:r w:rsidRPr="00A63E41">
                              <w:rPr>
                                <w:rFonts w:ascii="Arial" w:hAnsi="Arial" w:cs="Arial"/>
                              </w:rPr>
                              <w:t xml:space="preserve"> </w:t>
                            </w:r>
                            <w:r w:rsidR="008564A4">
                              <w:rPr>
                                <w:rFonts w:ascii="Arial" w:hAnsi="Arial" w:cs="Arial"/>
                              </w:rPr>
                              <w:t>Document</w:t>
                            </w:r>
                          </w:p>
                          <w:p w:rsidR="00697A4B" w:rsidRPr="00A63E41" w:rsidRDefault="00697A4B" w:rsidP="00033D02">
                            <w:pPr>
                              <w:pStyle w:val="ListParagraph"/>
                              <w:numPr>
                                <w:ilvl w:val="0"/>
                                <w:numId w:val="7"/>
                              </w:numPr>
                              <w:rPr>
                                <w:rFonts w:ascii="Arial" w:hAnsi="Arial" w:cs="Arial"/>
                              </w:rPr>
                            </w:pPr>
                            <w:r w:rsidRPr="00A63E41">
                              <w:rPr>
                                <w:rFonts w:ascii="Arial" w:hAnsi="Arial" w:cs="Arial"/>
                              </w:rPr>
                              <w:t>Medication Sheet</w:t>
                            </w:r>
                            <w:r w:rsidR="008564A4">
                              <w:rPr>
                                <w:rFonts w:ascii="Arial" w:hAnsi="Arial" w:cs="Arial"/>
                              </w:rPr>
                              <w:t>, if applicable</w:t>
                            </w:r>
                          </w:p>
                          <w:p w:rsidR="00697A4B" w:rsidRPr="00A63E41" w:rsidRDefault="001023EE" w:rsidP="00033D02">
                            <w:pPr>
                              <w:pStyle w:val="ListParagraph"/>
                              <w:numPr>
                                <w:ilvl w:val="0"/>
                                <w:numId w:val="7"/>
                              </w:numPr>
                              <w:rPr>
                                <w:rFonts w:ascii="Arial" w:hAnsi="Arial" w:cs="Arial"/>
                              </w:rPr>
                            </w:pPr>
                            <w:r>
                              <w:rPr>
                                <w:rFonts w:ascii="Arial" w:hAnsi="Arial" w:cs="Arial"/>
                              </w:rPr>
                              <w:t>Medication Administration and Emergency Medical Authorization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77.25pt;margin-top:12.1pt;width:420.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" fillcolor="white [3201]" strokeweight=".5pt">
                <v:textbox>
                  <w:txbxContent>
                    <w:p w:rsidR="00FB40AF" w:rsidRPr="00A63E41" w:rsidRDefault="008564A4" w:rsidP="00033D02">
                      <w:pPr>
                        <w:pStyle w:val="ListParagraph"/>
                        <w:numPr>
                          <w:ilvl w:val="0"/>
                          <w:numId w:val="7"/>
                        </w:numPr>
                        <w:rPr>
                          <w:rFonts w:ascii="Arial" w:hAnsi="Arial" w:cs="Arial"/>
                        </w:rPr>
                      </w:pPr>
                      <w:r>
                        <w:rPr>
                          <w:rFonts w:ascii="Arial" w:hAnsi="Arial" w:cs="Arial"/>
                        </w:rPr>
                        <w:t>Medical Assistance</w:t>
                      </w:r>
                      <w:r w:rsidR="00697A4B" w:rsidRPr="00A63E41">
                        <w:rPr>
                          <w:rFonts w:ascii="Arial" w:hAnsi="Arial" w:cs="Arial"/>
                        </w:rPr>
                        <w:t xml:space="preserve"> Card</w:t>
                      </w:r>
                    </w:p>
                    <w:p w:rsidR="00697A4B" w:rsidRPr="00A63E41" w:rsidRDefault="00697A4B" w:rsidP="00033D02">
                      <w:pPr>
                        <w:pStyle w:val="ListParagraph"/>
                        <w:numPr>
                          <w:ilvl w:val="0"/>
                          <w:numId w:val="7"/>
                        </w:numPr>
                        <w:rPr>
                          <w:rFonts w:ascii="Arial" w:hAnsi="Arial" w:cs="Arial"/>
                        </w:rPr>
                      </w:pPr>
                      <w:r w:rsidRPr="00A63E41">
                        <w:rPr>
                          <w:rFonts w:ascii="Arial" w:hAnsi="Arial" w:cs="Arial"/>
                        </w:rPr>
                        <w:t>In</w:t>
                      </w:r>
                      <w:r w:rsidR="008564A4">
                        <w:rPr>
                          <w:rFonts w:ascii="Arial" w:hAnsi="Arial" w:cs="Arial"/>
                        </w:rPr>
                        <w:t>formation</w:t>
                      </w:r>
                      <w:r w:rsidRPr="00A63E41">
                        <w:rPr>
                          <w:rFonts w:ascii="Arial" w:hAnsi="Arial" w:cs="Arial"/>
                        </w:rPr>
                        <w:t xml:space="preserve"> </w:t>
                      </w:r>
                      <w:r w:rsidR="008564A4">
                        <w:rPr>
                          <w:rFonts w:ascii="Arial" w:hAnsi="Arial" w:cs="Arial"/>
                        </w:rPr>
                        <w:t>About Person Receiving Services</w:t>
                      </w:r>
                      <w:r w:rsidRPr="00A63E41">
                        <w:rPr>
                          <w:rFonts w:ascii="Arial" w:hAnsi="Arial" w:cs="Arial"/>
                        </w:rPr>
                        <w:t xml:space="preserve"> </w:t>
                      </w:r>
                      <w:r w:rsidR="008564A4">
                        <w:rPr>
                          <w:rFonts w:ascii="Arial" w:hAnsi="Arial" w:cs="Arial"/>
                        </w:rPr>
                        <w:t>Document</w:t>
                      </w:r>
                    </w:p>
                    <w:p w:rsidR="00697A4B" w:rsidRPr="00A63E41" w:rsidRDefault="00697A4B" w:rsidP="00033D02">
                      <w:pPr>
                        <w:pStyle w:val="ListParagraph"/>
                        <w:numPr>
                          <w:ilvl w:val="0"/>
                          <w:numId w:val="7"/>
                        </w:numPr>
                        <w:rPr>
                          <w:rFonts w:ascii="Arial" w:hAnsi="Arial" w:cs="Arial"/>
                        </w:rPr>
                      </w:pPr>
                      <w:r w:rsidRPr="00A63E41">
                        <w:rPr>
                          <w:rFonts w:ascii="Arial" w:hAnsi="Arial" w:cs="Arial"/>
                        </w:rPr>
                        <w:t>Medication Sheet</w:t>
                      </w:r>
                      <w:r w:rsidR="008564A4">
                        <w:rPr>
                          <w:rFonts w:ascii="Arial" w:hAnsi="Arial" w:cs="Arial"/>
                        </w:rPr>
                        <w:t>, if applicable</w:t>
                      </w:r>
                    </w:p>
                    <w:p w:rsidR="00697A4B" w:rsidRPr="00A63E41" w:rsidRDefault="001023EE" w:rsidP="00033D02">
                      <w:pPr>
                        <w:pStyle w:val="ListParagraph"/>
                        <w:numPr>
                          <w:ilvl w:val="0"/>
                          <w:numId w:val="7"/>
                        </w:numPr>
                        <w:rPr>
                          <w:rFonts w:ascii="Arial" w:hAnsi="Arial" w:cs="Arial"/>
                        </w:rPr>
                      </w:pPr>
                      <w:r>
                        <w:rPr>
                          <w:rFonts w:ascii="Arial" w:hAnsi="Arial" w:cs="Arial"/>
                        </w:rPr>
                        <w:t>Medication Administration and Emergency Medical Authorization Form</w:t>
                      </w:r>
                    </w:p>
                  </w:txbxContent>
                </v:textbox>
              </v:shape>
            </w:pict>
          </mc:Fallback>
        </mc:AlternateContent>
      </w:r>
    </w:p>
    <w:p w:rsidR="00BC2C96" w:rsidRDefault="00BC2C96" w:rsidP="008E67BB">
      <w:pPr>
        <w:rPr>
          <w:rFonts w:ascii="Arial" w:eastAsia="Times New Roman" w:hAnsi="Arial" w:cs="Arial"/>
          <w:b/>
        </w:rPr>
      </w:pPr>
    </w:p>
    <w:p w:rsidR="00BC2C96" w:rsidRDefault="00BC2C96" w:rsidP="008E67BB">
      <w:pPr>
        <w:rPr>
          <w:rFonts w:ascii="Arial" w:eastAsia="Times New Roman" w:hAnsi="Arial" w:cs="Arial"/>
          <w:b/>
        </w:rPr>
      </w:pPr>
    </w:p>
    <w:p w:rsidR="00BC2C96" w:rsidRDefault="00BC2C96" w:rsidP="008E67BB">
      <w:pPr>
        <w:rPr>
          <w:rFonts w:ascii="Arial" w:eastAsia="Times New Roman" w:hAnsi="Arial" w:cs="Arial"/>
          <w:b/>
        </w:rPr>
      </w:pPr>
    </w:p>
    <w:p w:rsidR="00BC2C96" w:rsidRDefault="00BC2C96" w:rsidP="008E67BB">
      <w:pPr>
        <w:rPr>
          <w:rFonts w:ascii="Arial" w:eastAsia="Times New Roman" w:hAnsi="Arial" w:cs="Arial"/>
          <w:b/>
        </w:rPr>
      </w:pPr>
    </w:p>
    <w:p w:rsidR="00BC2C96" w:rsidRDefault="00BC2C96" w:rsidP="008E67BB">
      <w:pPr>
        <w:rPr>
          <w:rFonts w:ascii="Arial" w:eastAsia="Times New Roman" w:hAnsi="Arial" w:cs="Arial"/>
          <w:b/>
        </w:rPr>
      </w:pPr>
    </w:p>
    <w:p w:rsidR="00BC2C96" w:rsidRDefault="00BC2C96" w:rsidP="008E67BB">
      <w:pPr>
        <w:rPr>
          <w:rFonts w:ascii="Arial" w:eastAsia="Times New Roman" w:hAnsi="Arial" w:cs="Arial"/>
          <w:b/>
        </w:rPr>
      </w:pPr>
    </w:p>
    <w:p w:rsidR="00BC2C96" w:rsidRDefault="004215B7" w:rsidP="00033D02">
      <w:pPr>
        <w:pStyle w:val="ListParagraph"/>
        <w:numPr>
          <w:ilvl w:val="0"/>
          <w:numId w:val="6"/>
        </w:numPr>
        <w:rPr>
          <w:rFonts w:ascii="Arial" w:eastAsia="Times New Roman" w:hAnsi="Arial" w:cs="Arial"/>
          <w:b/>
        </w:rPr>
      </w:pPr>
      <w:r>
        <w:rPr>
          <w:rFonts w:ascii="Arial" w:eastAsia="Times New Roman" w:hAnsi="Arial" w:cs="Arial"/>
        </w:rPr>
        <w:t xml:space="preserve">Call and report </w:t>
      </w:r>
      <w:r w:rsidR="003B7F22">
        <w:rPr>
          <w:rFonts w:ascii="Arial" w:eastAsia="Times New Roman" w:hAnsi="Arial" w:cs="Arial"/>
        </w:rPr>
        <w:t xml:space="preserve">the incident </w:t>
      </w:r>
      <w:r>
        <w:rPr>
          <w:rFonts w:ascii="Arial" w:eastAsia="Times New Roman" w:hAnsi="Arial" w:cs="Arial"/>
        </w:rPr>
        <w:t>to</w:t>
      </w:r>
      <w:r w:rsidR="00697A4B">
        <w:rPr>
          <w:rFonts w:ascii="Arial" w:eastAsia="Times New Roman" w:hAnsi="Arial" w:cs="Arial"/>
        </w:rPr>
        <w:t xml:space="preserve"> the on-call administrative personnel:  </w:t>
      </w:r>
      <w:r w:rsidR="00697A4B" w:rsidRPr="00697A4B">
        <w:rPr>
          <w:rFonts w:ascii="Arial" w:eastAsia="Times New Roman" w:hAnsi="Arial" w:cs="Arial"/>
          <w:b/>
        </w:rPr>
        <w:t>612-598-5700</w:t>
      </w:r>
    </w:p>
    <w:p w:rsidR="00697A4B" w:rsidRPr="00444FE8" w:rsidRDefault="00444FE8" w:rsidP="00033D02">
      <w:pPr>
        <w:pStyle w:val="ListParagraph"/>
        <w:numPr>
          <w:ilvl w:val="0"/>
          <w:numId w:val="6"/>
        </w:numPr>
        <w:rPr>
          <w:rFonts w:ascii="Arial" w:eastAsia="Times New Roman" w:hAnsi="Arial" w:cs="Arial"/>
          <w:b/>
        </w:rPr>
      </w:pPr>
      <w:r>
        <w:rPr>
          <w:rFonts w:ascii="Arial" w:eastAsia="Times New Roman" w:hAnsi="Arial" w:cs="Arial"/>
        </w:rPr>
        <w:t xml:space="preserve">As soon as possible and </w:t>
      </w:r>
      <w:r w:rsidR="00697A4B">
        <w:rPr>
          <w:rFonts w:ascii="Arial" w:eastAsia="Times New Roman" w:hAnsi="Arial" w:cs="Arial"/>
        </w:rPr>
        <w:t>be</w:t>
      </w:r>
      <w:r>
        <w:rPr>
          <w:rFonts w:ascii="Arial" w:eastAsia="Times New Roman" w:hAnsi="Arial" w:cs="Arial"/>
        </w:rPr>
        <w:t>fore leaving the shift</w:t>
      </w:r>
      <w:r w:rsidR="00A63E41">
        <w:rPr>
          <w:rFonts w:ascii="Arial" w:eastAsia="Times New Roman" w:hAnsi="Arial" w:cs="Arial"/>
        </w:rPr>
        <w:t xml:space="preserve"> notify</w:t>
      </w:r>
      <w:r>
        <w:rPr>
          <w:rFonts w:ascii="Arial" w:eastAsia="Times New Roman" w:hAnsi="Arial" w:cs="Arial"/>
        </w:rPr>
        <w:t xml:space="preserve"> </w:t>
      </w:r>
      <w:r w:rsidR="00697A4B" w:rsidRPr="00444FE8">
        <w:rPr>
          <w:rFonts w:ascii="Arial" w:eastAsia="Times New Roman" w:hAnsi="Arial" w:cs="Arial"/>
        </w:rPr>
        <w:t>the assigned manager or senior manager</w:t>
      </w:r>
    </w:p>
    <w:p w:rsidR="00F962D9" w:rsidRDefault="00F962D9" w:rsidP="00033D02">
      <w:pPr>
        <w:pStyle w:val="ListParagraph"/>
        <w:numPr>
          <w:ilvl w:val="0"/>
          <w:numId w:val="6"/>
        </w:numPr>
        <w:rPr>
          <w:rFonts w:ascii="Arial" w:eastAsia="Times New Roman" w:hAnsi="Arial" w:cs="Arial"/>
        </w:rPr>
      </w:pPr>
      <w:r w:rsidRPr="00F962D9">
        <w:rPr>
          <w:rFonts w:ascii="Arial" w:eastAsia="Times New Roman" w:hAnsi="Arial" w:cs="Arial"/>
        </w:rPr>
        <w:t>C</w:t>
      </w:r>
      <w:r w:rsidR="00A63E41">
        <w:rPr>
          <w:rFonts w:ascii="Arial" w:eastAsia="Times New Roman" w:hAnsi="Arial" w:cs="Arial"/>
        </w:rPr>
        <w:t>omplete</w:t>
      </w:r>
      <w:r w:rsidRPr="00F962D9">
        <w:rPr>
          <w:rFonts w:ascii="Arial" w:eastAsia="Times New Roman" w:hAnsi="Arial" w:cs="Arial"/>
        </w:rPr>
        <w:t xml:space="preserve"> an Incident Report and any other related documentation</w:t>
      </w:r>
    </w:p>
    <w:p w:rsidR="00200150" w:rsidRDefault="00200150" w:rsidP="00200150">
      <w:pPr>
        <w:pStyle w:val="ListParagraph"/>
        <w:numPr>
          <w:ilvl w:val="0"/>
          <w:numId w:val="6"/>
        </w:numPr>
        <w:autoSpaceDE w:val="0"/>
        <w:autoSpaceDN w:val="0"/>
        <w:rPr>
          <w:rFonts w:ascii="Arial" w:eastAsia="Times New Roman" w:hAnsi="Arial" w:cs="Arial"/>
        </w:rPr>
      </w:pPr>
      <w:r w:rsidRPr="00200150">
        <w:rPr>
          <w:rFonts w:ascii="Arial" w:eastAsia="Times New Roman" w:hAnsi="Arial" w:cs="Arial"/>
        </w:rPr>
        <w:t xml:space="preserve">When </w:t>
      </w:r>
      <w:r>
        <w:rPr>
          <w:rFonts w:ascii="Arial" w:eastAsia="Times New Roman" w:hAnsi="Arial" w:cs="Arial"/>
        </w:rPr>
        <w:t>an</w:t>
      </w:r>
      <w:r w:rsidRPr="00200150">
        <w:rPr>
          <w:rFonts w:ascii="Arial" w:eastAsia="Times New Roman" w:hAnsi="Arial" w:cs="Arial"/>
        </w:rPr>
        <w:t xml:space="preserve"> incident involves more than one person</w:t>
      </w:r>
      <w:r>
        <w:rPr>
          <w:rFonts w:ascii="Arial" w:eastAsia="Times New Roman" w:hAnsi="Arial" w:cs="Arial"/>
        </w:rPr>
        <w:t xml:space="preserve"> receiving services</w:t>
      </w:r>
      <w:r w:rsidRPr="00200150">
        <w:rPr>
          <w:rFonts w:ascii="Arial" w:eastAsia="Times New Roman" w:hAnsi="Arial" w:cs="Arial"/>
        </w:rPr>
        <w:t xml:space="preserve">, </w:t>
      </w:r>
      <w:r>
        <w:rPr>
          <w:rFonts w:ascii="Arial" w:eastAsia="Times New Roman" w:hAnsi="Arial" w:cs="Arial"/>
        </w:rPr>
        <w:t>employees do</w:t>
      </w:r>
      <w:r w:rsidRPr="00200150">
        <w:rPr>
          <w:rFonts w:ascii="Arial" w:eastAsia="Times New Roman" w:hAnsi="Arial" w:cs="Arial"/>
        </w:rPr>
        <w:t xml:space="preserve"> not disclose personally identifiable information about </w:t>
      </w:r>
      <w:r>
        <w:rPr>
          <w:rFonts w:ascii="Arial" w:eastAsia="Times New Roman" w:hAnsi="Arial" w:cs="Arial"/>
        </w:rPr>
        <w:t>the</w:t>
      </w:r>
      <w:r w:rsidRPr="00200150">
        <w:rPr>
          <w:rFonts w:ascii="Arial" w:eastAsia="Times New Roman" w:hAnsi="Arial" w:cs="Arial"/>
        </w:rPr>
        <w:t xml:space="preserve"> other person </w:t>
      </w:r>
      <w:r>
        <w:rPr>
          <w:rFonts w:ascii="Arial" w:eastAsia="Times New Roman" w:hAnsi="Arial" w:cs="Arial"/>
        </w:rPr>
        <w:t>involved when reporting</w:t>
      </w:r>
      <w:r w:rsidRPr="00200150">
        <w:rPr>
          <w:rFonts w:ascii="Arial" w:eastAsia="Times New Roman" w:hAnsi="Arial" w:cs="Arial"/>
        </w:rPr>
        <w:t xml:space="preserve"> </w:t>
      </w:r>
      <w:r>
        <w:rPr>
          <w:rFonts w:ascii="Arial" w:eastAsia="Times New Roman" w:hAnsi="Arial" w:cs="Arial"/>
        </w:rPr>
        <w:t xml:space="preserve">to the legal representative and </w:t>
      </w:r>
      <w:r w:rsidRPr="00200150">
        <w:rPr>
          <w:rFonts w:ascii="Arial" w:eastAsia="Times New Roman" w:hAnsi="Arial" w:cs="Arial"/>
        </w:rPr>
        <w:t>case manager</w:t>
      </w:r>
      <w:r>
        <w:rPr>
          <w:rFonts w:ascii="Arial" w:eastAsia="Times New Roman" w:hAnsi="Arial" w:cs="Arial"/>
        </w:rPr>
        <w:t xml:space="preserve">, </w:t>
      </w:r>
      <w:r w:rsidRPr="00200150">
        <w:rPr>
          <w:rFonts w:ascii="Arial" w:eastAsia="Times New Roman" w:hAnsi="Arial" w:cs="Arial"/>
        </w:rPr>
        <w:t xml:space="preserve">unless </w:t>
      </w:r>
      <w:r>
        <w:rPr>
          <w:rFonts w:ascii="Arial" w:eastAsia="Times New Roman" w:hAnsi="Arial" w:cs="Arial"/>
        </w:rPr>
        <w:t>we</w:t>
      </w:r>
      <w:r w:rsidRPr="00200150">
        <w:rPr>
          <w:rFonts w:ascii="Arial" w:eastAsia="Times New Roman" w:hAnsi="Arial" w:cs="Arial"/>
        </w:rPr>
        <w:t xml:space="preserve"> ha</w:t>
      </w:r>
      <w:r>
        <w:rPr>
          <w:rFonts w:ascii="Arial" w:eastAsia="Times New Roman" w:hAnsi="Arial" w:cs="Arial"/>
        </w:rPr>
        <w:t>ve</w:t>
      </w:r>
      <w:r w:rsidRPr="00200150">
        <w:rPr>
          <w:rFonts w:ascii="Arial" w:eastAsia="Times New Roman" w:hAnsi="Arial" w:cs="Arial"/>
        </w:rPr>
        <w:t xml:space="preserve"> the</w:t>
      </w:r>
      <w:r>
        <w:rPr>
          <w:rFonts w:ascii="Arial" w:eastAsia="Times New Roman" w:hAnsi="Arial" w:cs="Arial"/>
        </w:rPr>
        <w:t>ir</w:t>
      </w:r>
      <w:r w:rsidRPr="00200150">
        <w:rPr>
          <w:rFonts w:ascii="Arial" w:eastAsia="Times New Roman" w:hAnsi="Arial" w:cs="Arial"/>
        </w:rPr>
        <w:t xml:space="preserve"> consent</w:t>
      </w:r>
      <w:r>
        <w:rPr>
          <w:rFonts w:ascii="Arial" w:eastAsia="Times New Roman" w:hAnsi="Arial" w:cs="Arial"/>
        </w:rPr>
        <w:t>.</w:t>
      </w:r>
    </w:p>
    <w:p w:rsidR="006010CE" w:rsidRPr="00200150" w:rsidRDefault="006010CE" w:rsidP="00200150">
      <w:pPr>
        <w:pStyle w:val="ListParagraph"/>
        <w:numPr>
          <w:ilvl w:val="0"/>
          <w:numId w:val="6"/>
        </w:numPr>
        <w:autoSpaceDE w:val="0"/>
        <w:autoSpaceDN w:val="0"/>
        <w:rPr>
          <w:rFonts w:ascii="Arial" w:eastAsia="Times New Roman" w:hAnsi="Arial" w:cs="Arial"/>
        </w:rPr>
      </w:pPr>
      <w:r>
        <w:rPr>
          <w:rFonts w:ascii="Arial" w:eastAsia="Times New Roman" w:hAnsi="Arial" w:cs="Arial"/>
        </w:rPr>
        <w:t>Medical emergencies require a direct call to the on call nurse</w:t>
      </w:r>
      <w:r w:rsidR="00561974">
        <w:rPr>
          <w:rFonts w:ascii="Arial" w:eastAsia="Times New Roman" w:hAnsi="Arial" w:cs="Arial"/>
        </w:rPr>
        <w:t xml:space="preserve"> </w:t>
      </w:r>
      <w:r w:rsidR="00561974" w:rsidRPr="00561974">
        <w:rPr>
          <w:rFonts w:ascii="Arial" w:eastAsia="Times New Roman" w:hAnsi="Arial" w:cs="Arial"/>
          <w:b/>
        </w:rPr>
        <w:t>612-644-0615</w:t>
      </w:r>
    </w:p>
    <w:p w:rsidR="00BC2C96" w:rsidRDefault="00BC2C96" w:rsidP="008E67BB">
      <w:pPr>
        <w:rPr>
          <w:rFonts w:ascii="Arial" w:eastAsia="Times New Roman" w:hAnsi="Arial" w:cs="Arial"/>
          <w:b/>
        </w:rPr>
      </w:pPr>
    </w:p>
    <w:p w:rsidR="00F962D9" w:rsidRDefault="003B7F22" w:rsidP="008E67BB">
      <w:pPr>
        <w:rPr>
          <w:rFonts w:ascii="Arial" w:eastAsia="Times New Roman" w:hAnsi="Arial" w:cs="Arial"/>
        </w:rPr>
      </w:pPr>
      <w:r>
        <w:rPr>
          <w:rFonts w:ascii="Arial" w:eastAsia="Times New Roman" w:hAnsi="Arial" w:cs="Arial"/>
        </w:rPr>
        <w:t>Additional p</w:t>
      </w:r>
      <w:r w:rsidRPr="003B7F22">
        <w:rPr>
          <w:rFonts w:ascii="Arial" w:eastAsia="Times New Roman" w:hAnsi="Arial" w:cs="Arial"/>
        </w:rPr>
        <w:t xml:space="preserve">rocedures for </w:t>
      </w:r>
      <w:r w:rsidR="007F728A">
        <w:rPr>
          <w:rFonts w:ascii="Arial" w:eastAsia="Times New Roman" w:hAnsi="Arial" w:cs="Arial"/>
        </w:rPr>
        <w:t xml:space="preserve">responding to </w:t>
      </w:r>
      <w:r w:rsidRPr="003B7F22">
        <w:rPr>
          <w:rFonts w:ascii="Arial" w:eastAsia="Times New Roman" w:hAnsi="Arial" w:cs="Arial"/>
        </w:rPr>
        <w:t xml:space="preserve">specific incidents and emergencies are provided on the following pages. </w:t>
      </w:r>
      <w:r w:rsidR="00993BB5">
        <w:rPr>
          <w:rFonts w:ascii="Arial" w:eastAsia="Times New Roman" w:hAnsi="Arial" w:cs="Arial"/>
        </w:rPr>
        <w:t xml:space="preserve"> In addition, </w:t>
      </w:r>
      <w:r w:rsidR="007D6DF3">
        <w:rPr>
          <w:rFonts w:ascii="Arial" w:eastAsia="Times New Roman" w:hAnsi="Arial" w:cs="Arial"/>
        </w:rPr>
        <w:t>you will</w:t>
      </w:r>
      <w:r w:rsidR="00993BB5">
        <w:rPr>
          <w:rFonts w:ascii="Arial" w:eastAsia="Times New Roman" w:hAnsi="Arial" w:cs="Arial"/>
        </w:rPr>
        <w:t xml:space="preserve"> receive customized training, based on the unique needs of the person or people you will be working with.</w:t>
      </w:r>
    </w:p>
    <w:p w:rsidR="002771EB" w:rsidRPr="003B7F22" w:rsidRDefault="002771EB" w:rsidP="008E67BB">
      <w:pPr>
        <w:rPr>
          <w:rFonts w:ascii="Arial" w:eastAsia="Times New Roman" w:hAnsi="Arial" w:cs="Arial"/>
        </w:rPr>
      </w:pPr>
    </w:p>
    <w:p w:rsidR="00E460F3" w:rsidRPr="003B7F22" w:rsidRDefault="00E460F3" w:rsidP="00E460F3">
      <w:pPr>
        <w:rPr>
          <w:rFonts w:ascii="Arial" w:eastAsia="Times New Roman" w:hAnsi="Arial" w:cs="Arial"/>
          <w:b/>
        </w:rPr>
      </w:pPr>
      <w:r>
        <w:rPr>
          <w:rFonts w:ascii="Arial" w:eastAsia="Times New Roman" w:hAnsi="Arial" w:cs="Arial"/>
          <w:b/>
        </w:rPr>
        <w:t xml:space="preserve">Responding to a </w:t>
      </w:r>
      <w:r w:rsidRPr="006D2FB3">
        <w:rPr>
          <w:rFonts w:ascii="Arial" w:eastAsia="Times New Roman" w:hAnsi="Arial" w:cs="Arial"/>
          <w:b/>
        </w:rPr>
        <w:t>Power Outage</w:t>
      </w:r>
      <w:r>
        <w:rPr>
          <w:rFonts w:ascii="Arial" w:eastAsia="Times New Roman" w:hAnsi="Arial" w:cs="Arial"/>
          <w:b/>
          <w:noProof/>
        </w:rPr>
        <w:drawing>
          <wp:anchor distT="0" distB="0" distL="114300" distR="114300" simplePos="0" relativeHeight="251685888" behindDoc="1" locked="0" layoutInCell="1" allowOverlap="1" wp14:anchorId="2795362C" wp14:editId="224BEEEF">
            <wp:simplePos x="0" y="0"/>
            <wp:positionH relativeFrom="column">
              <wp:posOffset>5213350</wp:posOffset>
            </wp:positionH>
            <wp:positionV relativeFrom="paragraph">
              <wp:posOffset>120650</wp:posOffset>
            </wp:positionV>
            <wp:extent cx="1533525" cy="1454785"/>
            <wp:effectExtent l="0" t="0" r="9525" b="0"/>
            <wp:wrapThrough wrapText="bothSides">
              <wp:wrapPolygon edited="0">
                <wp:start x="15294" y="0"/>
                <wp:lineTo x="12611" y="4526"/>
                <wp:lineTo x="5903" y="9051"/>
                <wp:lineTo x="2415" y="13294"/>
                <wp:lineTo x="0" y="18102"/>
                <wp:lineTo x="0" y="20931"/>
                <wp:lineTo x="1073" y="21213"/>
                <wp:lineTo x="2952" y="21213"/>
                <wp:lineTo x="10465" y="18102"/>
                <wp:lineTo x="16368" y="13577"/>
                <wp:lineTo x="21466" y="6788"/>
                <wp:lineTo x="21466" y="5091"/>
                <wp:lineTo x="17173" y="0"/>
                <wp:lineTo x="15294" y="0"/>
              </wp:wrapPolygon>
            </wp:wrapThrough>
            <wp:docPr id="31" name="Picture 31" descr="C:\Users\bshoheisel\AppData\Local\Microsoft\Windows\INetCache\IE\YGTYG1SR\primary-power-manag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hoheisel\AppData\Local\Microsoft\Windows\INetCache\IE\YGTYG1SR\primary-power-manage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0F3" w:rsidRPr="003B7F22" w:rsidRDefault="00E460F3" w:rsidP="00E460F3">
      <w:pPr>
        <w:pStyle w:val="ListParagraph"/>
        <w:numPr>
          <w:ilvl w:val="0"/>
          <w:numId w:val="33"/>
        </w:numPr>
        <w:rPr>
          <w:rFonts w:ascii="Arial" w:eastAsia="Times New Roman" w:hAnsi="Arial" w:cs="Arial"/>
        </w:rPr>
      </w:pPr>
      <w:r w:rsidRPr="003B7F22">
        <w:rPr>
          <w:rFonts w:ascii="Arial" w:eastAsia="Times New Roman" w:hAnsi="Arial" w:cs="Arial"/>
        </w:rPr>
        <w:t xml:space="preserve">If structural damage or extended power outage occurs, call the </w:t>
      </w:r>
      <w:r>
        <w:rPr>
          <w:rFonts w:ascii="Arial" w:eastAsia="Times New Roman" w:hAnsi="Arial" w:cs="Arial"/>
        </w:rPr>
        <w:t xml:space="preserve">on-call administrative person, at </w:t>
      </w:r>
      <w:r w:rsidRPr="00215801">
        <w:rPr>
          <w:rFonts w:ascii="Arial" w:eastAsia="Times New Roman" w:hAnsi="Arial" w:cs="Arial"/>
          <w:b/>
        </w:rPr>
        <w:t>612-598-</w:t>
      </w:r>
      <w:r w:rsidRPr="00A55BAC">
        <w:rPr>
          <w:rFonts w:ascii="Arial" w:eastAsia="Times New Roman" w:hAnsi="Arial" w:cs="Arial"/>
          <w:b/>
        </w:rPr>
        <w:t>5700</w:t>
      </w:r>
      <w:r>
        <w:rPr>
          <w:rFonts w:ascii="Arial" w:eastAsia="Times New Roman" w:hAnsi="Arial" w:cs="Arial"/>
        </w:rPr>
        <w:t xml:space="preserve">, </w:t>
      </w:r>
      <w:r w:rsidRPr="00A55BAC">
        <w:rPr>
          <w:rFonts w:ascii="Arial" w:eastAsia="Times New Roman" w:hAnsi="Arial" w:cs="Arial"/>
        </w:rPr>
        <w:t>who</w:t>
      </w:r>
      <w:r w:rsidRPr="003B7F22">
        <w:rPr>
          <w:rFonts w:ascii="Arial" w:eastAsia="Times New Roman" w:hAnsi="Arial" w:cs="Arial"/>
        </w:rPr>
        <w:t xml:space="preserve"> will work with the senior manager to coordinate alternative housing if relocation is necessary.  Maintenance personnel will assess the reported damages, if any.  Call to notify the on-call administrative person when power is restored.  </w:t>
      </w:r>
    </w:p>
    <w:p w:rsidR="00E460F3" w:rsidRDefault="00E460F3" w:rsidP="00E460F3">
      <w:pPr>
        <w:pStyle w:val="ListParagraph"/>
        <w:numPr>
          <w:ilvl w:val="0"/>
          <w:numId w:val="33"/>
        </w:numPr>
        <w:rPr>
          <w:rFonts w:ascii="Arial" w:eastAsia="Times New Roman" w:hAnsi="Arial" w:cs="Arial"/>
        </w:rPr>
      </w:pPr>
      <w:r w:rsidRPr="003B7F22">
        <w:rPr>
          <w:rFonts w:ascii="Arial" w:eastAsia="Times New Roman" w:hAnsi="Arial" w:cs="Arial"/>
        </w:rPr>
        <w:t>If services need to be relocated for more than 24 hours, an incident report is completed and submitted by the manager.</w:t>
      </w:r>
      <w:r>
        <w:rPr>
          <w:rFonts w:ascii="Arial" w:eastAsia="Times New Roman" w:hAnsi="Arial" w:cs="Arial"/>
        </w:rPr>
        <w:t xml:space="preserve">  </w:t>
      </w:r>
      <w:r w:rsidRPr="00A55BAC">
        <w:rPr>
          <w:rFonts w:ascii="Arial" w:eastAsia="Times New Roman" w:hAnsi="Arial" w:cs="Arial"/>
        </w:rPr>
        <w:t xml:space="preserve">The manager </w:t>
      </w:r>
      <w:r>
        <w:rPr>
          <w:rFonts w:ascii="Arial" w:eastAsia="Times New Roman" w:hAnsi="Arial" w:cs="Arial"/>
        </w:rPr>
        <w:t xml:space="preserve">or their designee </w:t>
      </w:r>
      <w:r w:rsidRPr="00A55BAC">
        <w:rPr>
          <w:rFonts w:ascii="Arial" w:eastAsia="Times New Roman" w:hAnsi="Arial" w:cs="Arial"/>
        </w:rPr>
        <w:t xml:space="preserve">personnel notify the person’s legal representative or emergency contact </w:t>
      </w:r>
    </w:p>
    <w:p w:rsidR="00E460F3" w:rsidRDefault="00E460F3" w:rsidP="00E460F3">
      <w:pPr>
        <w:pStyle w:val="ListParagraph"/>
        <w:rPr>
          <w:rFonts w:ascii="Arial" w:eastAsia="Times New Roman" w:hAnsi="Arial" w:cs="Arial"/>
        </w:rPr>
      </w:pPr>
      <w:r w:rsidRPr="00A55BAC">
        <w:rPr>
          <w:rFonts w:ascii="Arial" w:eastAsia="Times New Roman" w:hAnsi="Arial" w:cs="Arial"/>
        </w:rPr>
        <w:t xml:space="preserve">and case manager within 24 hours of the incident.  They also notify </w:t>
      </w:r>
    </w:p>
    <w:p w:rsidR="00E460F3" w:rsidRPr="00A55BAC" w:rsidRDefault="00E460F3" w:rsidP="00E460F3">
      <w:pPr>
        <w:pStyle w:val="ListParagraph"/>
        <w:rPr>
          <w:rFonts w:ascii="Arial" w:eastAsia="Times New Roman" w:hAnsi="Arial" w:cs="Arial"/>
        </w:rPr>
      </w:pPr>
      <w:r w:rsidRPr="00A55BAC">
        <w:rPr>
          <w:rFonts w:ascii="Arial" w:eastAsia="Times New Roman" w:hAnsi="Arial" w:cs="Arial"/>
        </w:rPr>
        <w:t>licensing personnel as appropriate.</w:t>
      </w:r>
    </w:p>
    <w:p w:rsidR="00E460F3" w:rsidRDefault="00E460F3" w:rsidP="00E460F3">
      <w:pPr>
        <w:pStyle w:val="ListParagraph"/>
        <w:numPr>
          <w:ilvl w:val="0"/>
          <w:numId w:val="33"/>
        </w:numPr>
        <w:rPr>
          <w:rFonts w:ascii="Arial" w:eastAsia="Times New Roman" w:hAnsi="Arial" w:cs="Arial"/>
        </w:rPr>
      </w:pPr>
      <w:r w:rsidRPr="003B7F22">
        <w:rPr>
          <w:rFonts w:ascii="Arial" w:eastAsia="Times New Roman" w:hAnsi="Arial" w:cs="Arial"/>
        </w:rPr>
        <w:t>The location of the flashlight and battery radio is__________________________________________.</w:t>
      </w:r>
    </w:p>
    <w:p w:rsidR="00AD4EDA" w:rsidRPr="002C539D" w:rsidRDefault="00E801B4" w:rsidP="00E801B4">
      <w:pPr>
        <w:pStyle w:val="ListParagraph"/>
        <w:numPr>
          <w:ilvl w:val="0"/>
          <w:numId w:val="33"/>
        </w:numPr>
        <w:rPr>
          <w:rFonts w:ascii="Arial" w:eastAsia="Times New Roman" w:hAnsi="Arial" w:cs="Arial"/>
        </w:rPr>
      </w:pPr>
      <w:r w:rsidRPr="002771EB">
        <w:rPr>
          <w:rFonts w:ascii="Arial" w:eastAsia="Times New Roman" w:hAnsi="Arial" w:cs="Arial"/>
        </w:rPr>
        <w:t>If the power should go out in the 7000 office building, the building is equipped with a roof top mounted emergency backup generator which will power the server room and portions of the building.  The generator panel is equipped with a monitoring instrument which notifies designated staff of the outage and backup power.  The monitoring instrument will also notify the designated</w:t>
      </w:r>
      <w:r w:rsidR="002C539D" w:rsidRPr="002771EB">
        <w:rPr>
          <w:rFonts w:ascii="Arial" w:eastAsia="Times New Roman" w:hAnsi="Arial" w:cs="Arial"/>
        </w:rPr>
        <w:t xml:space="preserve"> staff</w:t>
      </w:r>
      <w:r w:rsidRPr="002771EB">
        <w:rPr>
          <w:rFonts w:ascii="Arial" w:eastAsia="Times New Roman" w:hAnsi="Arial" w:cs="Arial"/>
        </w:rPr>
        <w:t xml:space="preserve"> of any problems occurring while on backup power.</w:t>
      </w:r>
    </w:p>
    <w:p w:rsidR="00E801B4" w:rsidRPr="00E801B4" w:rsidRDefault="00E801B4" w:rsidP="00E801B4">
      <w:pPr>
        <w:pStyle w:val="ListParagraph"/>
        <w:rPr>
          <w:rFonts w:ascii="Arial" w:eastAsia="Times New Roman" w:hAnsi="Arial" w:cs="Arial"/>
        </w:rPr>
      </w:pPr>
    </w:p>
    <w:p w:rsidR="00BC2C96" w:rsidRDefault="00D263ED" w:rsidP="008E67BB">
      <w:pPr>
        <w:rPr>
          <w:rFonts w:ascii="Arial" w:eastAsia="Times New Roman" w:hAnsi="Arial" w:cs="Arial"/>
          <w:b/>
        </w:rPr>
      </w:pPr>
      <w:r>
        <w:rPr>
          <w:rFonts w:ascii="Arial" w:eastAsia="Times New Roman" w:hAnsi="Arial" w:cs="Arial"/>
          <w:b/>
        </w:rPr>
        <w:t xml:space="preserve">Responding to a </w:t>
      </w:r>
      <w:r w:rsidR="007D6DF3">
        <w:rPr>
          <w:rFonts w:ascii="Arial" w:eastAsia="Times New Roman" w:hAnsi="Arial" w:cs="Arial"/>
          <w:b/>
        </w:rPr>
        <w:t>Fire</w:t>
      </w:r>
      <w:r w:rsidRPr="00D263ED">
        <w:rPr>
          <w:rFonts w:ascii="Arial" w:eastAsia="Times New Roman" w:hAnsi="Arial" w:cs="Arial"/>
          <w:noProof/>
        </w:rPr>
        <w:t xml:space="preserve"> </w:t>
      </w:r>
    </w:p>
    <w:p w:rsidR="00B10016" w:rsidRPr="00B10016" w:rsidRDefault="00693C5F" w:rsidP="00B10016">
      <w:pPr>
        <w:rPr>
          <w:rFonts w:ascii="Arial" w:eastAsia="Times New Roman" w:hAnsi="Arial" w:cs="Arial"/>
        </w:rPr>
      </w:pPr>
      <w:r>
        <w:rPr>
          <w:rFonts w:ascii="Arial" w:eastAsia="Times New Roman" w:hAnsi="Arial" w:cs="Arial"/>
          <w:noProof/>
        </w:rPr>
        <w:lastRenderedPageBreak/>
        <w:drawing>
          <wp:anchor distT="0" distB="0" distL="114300" distR="114300" simplePos="0" relativeHeight="251675648" behindDoc="1" locked="0" layoutInCell="1" allowOverlap="1" wp14:anchorId="5619FC19" wp14:editId="3DE92A8B">
            <wp:simplePos x="0" y="0"/>
            <wp:positionH relativeFrom="column">
              <wp:posOffset>5440680</wp:posOffset>
            </wp:positionH>
            <wp:positionV relativeFrom="paragraph">
              <wp:posOffset>97790</wp:posOffset>
            </wp:positionV>
            <wp:extent cx="1483360" cy="1828800"/>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016">
        <w:rPr>
          <w:rFonts w:ascii="Arial" w:eastAsia="Times New Roman" w:hAnsi="Arial" w:cs="Arial"/>
        </w:rPr>
        <w:t>Depending on where you are at:</w:t>
      </w:r>
    </w:p>
    <w:p w:rsidR="00F962D9" w:rsidRDefault="00F962D9" w:rsidP="00033D02">
      <w:pPr>
        <w:pStyle w:val="ListParagraph"/>
        <w:numPr>
          <w:ilvl w:val="0"/>
          <w:numId w:val="9"/>
        </w:numPr>
        <w:rPr>
          <w:rFonts w:ascii="Arial" w:eastAsia="Times New Roman" w:hAnsi="Arial" w:cs="Arial"/>
        </w:rPr>
      </w:pPr>
      <w:r>
        <w:rPr>
          <w:rFonts w:ascii="Arial" w:eastAsia="Times New Roman" w:hAnsi="Arial" w:cs="Arial"/>
        </w:rPr>
        <w:t>Follow the site evacuation plan</w:t>
      </w:r>
      <w:r w:rsidR="00E460F3">
        <w:rPr>
          <w:rFonts w:ascii="Arial" w:eastAsia="Times New Roman" w:hAnsi="Arial" w:cs="Arial"/>
        </w:rPr>
        <w:t>/evacuate the home.</w:t>
      </w:r>
    </w:p>
    <w:p w:rsidR="00033D02" w:rsidRPr="00E460F3" w:rsidRDefault="00B10016" w:rsidP="00E460F3">
      <w:pPr>
        <w:pStyle w:val="ListParagraph"/>
        <w:numPr>
          <w:ilvl w:val="0"/>
          <w:numId w:val="9"/>
        </w:numPr>
        <w:rPr>
          <w:rFonts w:ascii="Arial" w:eastAsia="Times New Roman" w:hAnsi="Arial" w:cs="Arial"/>
        </w:rPr>
      </w:pPr>
      <w:r>
        <w:rPr>
          <w:rFonts w:ascii="Arial" w:eastAsia="Times New Roman" w:hAnsi="Arial" w:cs="Arial"/>
        </w:rPr>
        <w:t>Lead</w:t>
      </w:r>
      <w:r w:rsidR="00A63E41">
        <w:rPr>
          <w:rFonts w:ascii="Arial" w:eastAsia="Times New Roman" w:hAnsi="Arial" w:cs="Arial"/>
        </w:rPr>
        <w:t xml:space="preserve"> people</w:t>
      </w:r>
      <w:r w:rsidR="00F962D9">
        <w:rPr>
          <w:rFonts w:ascii="Arial" w:eastAsia="Times New Roman" w:hAnsi="Arial" w:cs="Arial"/>
        </w:rPr>
        <w:t xml:space="preserve"> to the designated safe place, using the nearest </w:t>
      </w:r>
      <w:r w:rsidR="00F962D9" w:rsidRPr="00E460F3">
        <w:rPr>
          <w:rFonts w:ascii="Arial" w:eastAsia="Times New Roman" w:hAnsi="Arial" w:cs="Arial"/>
        </w:rPr>
        <w:t xml:space="preserve">exit away from the fire.  </w:t>
      </w:r>
    </w:p>
    <w:p w:rsidR="00D263ED" w:rsidRDefault="00F962D9" w:rsidP="00033D02">
      <w:pPr>
        <w:pStyle w:val="ListParagraph"/>
        <w:numPr>
          <w:ilvl w:val="0"/>
          <w:numId w:val="9"/>
        </w:numPr>
        <w:rPr>
          <w:rFonts w:ascii="Arial" w:eastAsia="Times New Roman" w:hAnsi="Arial" w:cs="Arial"/>
        </w:rPr>
      </w:pPr>
      <w:r>
        <w:rPr>
          <w:rFonts w:ascii="Arial" w:eastAsia="Times New Roman" w:hAnsi="Arial" w:cs="Arial"/>
        </w:rPr>
        <w:t xml:space="preserve">The designated meeting place </w:t>
      </w:r>
      <w:r w:rsidR="00033D02">
        <w:rPr>
          <w:rFonts w:ascii="Arial" w:eastAsia="Times New Roman" w:hAnsi="Arial" w:cs="Arial"/>
        </w:rPr>
        <w:t xml:space="preserve">for this person’s home </w:t>
      </w:r>
      <w:r>
        <w:rPr>
          <w:rFonts w:ascii="Arial" w:eastAsia="Times New Roman" w:hAnsi="Arial" w:cs="Arial"/>
        </w:rPr>
        <w:t>is</w:t>
      </w:r>
    </w:p>
    <w:p w:rsidR="00D263ED" w:rsidRDefault="00F962D9" w:rsidP="00D263ED">
      <w:pPr>
        <w:pStyle w:val="ListParagraph"/>
        <w:ind w:left="360"/>
        <w:rPr>
          <w:rFonts w:ascii="Arial" w:eastAsia="Times New Roman" w:hAnsi="Arial" w:cs="Arial"/>
        </w:rPr>
      </w:pPr>
      <w:r>
        <w:rPr>
          <w:rFonts w:ascii="Arial" w:eastAsia="Times New Roman" w:hAnsi="Arial" w:cs="Arial"/>
        </w:rPr>
        <w:t>______________________</w:t>
      </w:r>
      <w:r w:rsidR="00A63E41">
        <w:rPr>
          <w:rFonts w:ascii="Arial" w:eastAsia="Times New Roman" w:hAnsi="Arial" w:cs="Arial"/>
        </w:rPr>
        <w:t>______________</w:t>
      </w:r>
      <w:r w:rsidR="00B10016">
        <w:rPr>
          <w:rFonts w:ascii="Arial" w:eastAsia="Times New Roman" w:hAnsi="Arial" w:cs="Arial"/>
        </w:rPr>
        <w:t xml:space="preserve">_ </w:t>
      </w:r>
    </w:p>
    <w:p w:rsidR="00F962D9" w:rsidRDefault="00D263ED" w:rsidP="00D263ED">
      <w:pPr>
        <w:pStyle w:val="ListParagraph"/>
        <w:ind w:left="360"/>
        <w:rPr>
          <w:rFonts w:ascii="Arial" w:eastAsia="Times New Roman" w:hAnsi="Arial" w:cs="Arial"/>
        </w:rPr>
      </w:pPr>
      <w:r>
        <w:rPr>
          <w:rFonts w:ascii="Arial" w:eastAsia="Times New Roman" w:hAnsi="Arial" w:cs="Arial"/>
        </w:rPr>
        <w:t xml:space="preserve">      </w:t>
      </w:r>
      <w:r w:rsidR="00B10016">
        <w:rPr>
          <w:rFonts w:ascii="Arial" w:eastAsia="Times New Roman" w:hAnsi="Arial" w:cs="Arial"/>
        </w:rPr>
        <w:t>(</w:t>
      </w:r>
      <w:r w:rsidR="00DB5EC4">
        <w:rPr>
          <w:rFonts w:ascii="Arial" w:eastAsia="Times New Roman" w:hAnsi="Arial" w:cs="Arial"/>
        </w:rPr>
        <w:t>at least 75 feet away from the home)</w:t>
      </w:r>
    </w:p>
    <w:p w:rsidR="00F962D9" w:rsidRDefault="00A63E41" w:rsidP="00033D02">
      <w:pPr>
        <w:pStyle w:val="ListParagraph"/>
        <w:numPr>
          <w:ilvl w:val="0"/>
          <w:numId w:val="9"/>
        </w:numPr>
        <w:rPr>
          <w:rFonts w:ascii="Arial" w:eastAsia="Times New Roman" w:hAnsi="Arial" w:cs="Arial"/>
        </w:rPr>
      </w:pPr>
      <w:r>
        <w:rPr>
          <w:rFonts w:ascii="Arial" w:eastAsia="Times New Roman" w:hAnsi="Arial" w:cs="Arial"/>
        </w:rPr>
        <w:t>Call 911</w:t>
      </w:r>
    </w:p>
    <w:p w:rsidR="00D263ED" w:rsidRPr="00E460F3" w:rsidRDefault="005616F7" w:rsidP="00E460F3">
      <w:pPr>
        <w:pStyle w:val="ListParagraph"/>
        <w:numPr>
          <w:ilvl w:val="0"/>
          <w:numId w:val="9"/>
        </w:numPr>
        <w:rPr>
          <w:rFonts w:ascii="Arial" w:eastAsia="Times New Roman" w:hAnsi="Arial" w:cs="Arial"/>
        </w:rPr>
      </w:pPr>
      <w:r>
        <w:rPr>
          <w:rFonts w:ascii="Arial" w:eastAsia="Times New Roman" w:hAnsi="Arial" w:cs="Arial"/>
        </w:rPr>
        <w:t>Location of fire extinguishers at this</w:t>
      </w:r>
      <w:r w:rsidR="00033D02">
        <w:rPr>
          <w:rFonts w:ascii="Arial" w:eastAsia="Times New Roman" w:hAnsi="Arial" w:cs="Arial"/>
        </w:rPr>
        <w:t xml:space="preserve"> person’s</w:t>
      </w:r>
      <w:r>
        <w:rPr>
          <w:rFonts w:ascii="Arial" w:eastAsia="Times New Roman" w:hAnsi="Arial" w:cs="Arial"/>
        </w:rPr>
        <w:t xml:space="preserve"> home </w:t>
      </w:r>
      <w:r w:rsidR="00033D02">
        <w:rPr>
          <w:rFonts w:ascii="Arial" w:eastAsia="Times New Roman" w:hAnsi="Arial" w:cs="Arial"/>
        </w:rPr>
        <w:t xml:space="preserve">is </w:t>
      </w:r>
      <w:r w:rsidRPr="00E460F3">
        <w:rPr>
          <w:rFonts w:ascii="Arial" w:eastAsia="Times New Roman" w:hAnsi="Arial" w:cs="Arial"/>
        </w:rPr>
        <w:t>________</w:t>
      </w:r>
      <w:r w:rsidR="00E460F3">
        <w:rPr>
          <w:rFonts w:ascii="Arial" w:eastAsia="Times New Roman" w:hAnsi="Arial" w:cs="Arial"/>
        </w:rPr>
        <w:t>_______________</w:t>
      </w:r>
      <w:r w:rsidR="004B3604" w:rsidRPr="00E460F3">
        <w:rPr>
          <w:rFonts w:ascii="Arial" w:eastAsia="Times New Roman" w:hAnsi="Arial" w:cs="Arial"/>
        </w:rPr>
        <w:t xml:space="preserve">  </w:t>
      </w:r>
    </w:p>
    <w:p w:rsidR="00F962D9" w:rsidRPr="00D263ED" w:rsidRDefault="004B3604" w:rsidP="00E460F3">
      <w:pPr>
        <w:pStyle w:val="ListParagraph"/>
        <w:ind w:left="360"/>
        <w:rPr>
          <w:rFonts w:ascii="Arial" w:eastAsia="Times New Roman" w:hAnsi="Arial" w:cs="Arial"/>
        </w:rPr>
      </w:pPr>
      <w:r w:rsidRPr="004B3604">
        <w:rPr>
          <w:rFonts w:ascii="Arial" w:eastAsia="Times New Roman" w:hAnsi="Arial" w:cs="Arial"/>
          <w:b/>
        </w:rPr>
        <w:t>Do not</w:t>
      </w:r>
      <w:r>
        <w:rPr>
          <w:rFonts w:ascii="Arial" w:eastAsia="Times New Roman" w:hAnsi="Arial" w:cs="Arial"/>
        </w:rPr>
        <w:t xml:space="preserve"> attempt to use extinguishers on any fire larger than a </w:t>
      </w:r>
      <w:r w:rsidRPr="00D263ED">
        <w:rPr>
          <w:rFonts w:ascii="Arial" w:eastAsia="Times New Roman" w:hAnsi="Arial" w:cs="Arial"/>
        </w:rPr>
        <w:t xml:space="preserve">small wastebasket.  </w:t>
      </w:r>
    </w:p>
    <w:p w:rsidR="00D263ED" w:rsidRPr="00D263ED" w:rsidRDefault="005616F7" w:rsidP="00033D02">
      <w:pPr>
        <w:pStyle w:val="ListParagraph"/>
        <w:numPr>
          <w:ilvl w:val="0"/>
          <w:numId w:val="9"/>
        </w:numPr>
        <w:rPr>
          <w:rFonts w:ascii="Arial" w:eastAsia="Times New Roman" w:hAnsi="Arial" w:cs="Arial"/>
        </w:rPr>
      </w:pPr>
      <w:r>
        <w:rPr>
          <w:rFonts w:ascii="Arial" w:eastAsia="Times New Roman" w:hAnsi="Arial" w:cs="Arial"/>
        </w:rPr>
        <w:t>Call to report to on-call administrative</w:t>
      </w:r>
      <w:r w:rsidR="007D6DF3">
        <w:rPr>
          <w:rFonts w:ascii="Arial" w:eastAsia="Times New Roman" w:hAnsi="Arial" w:cs="Arial"/>
        </w:rPr>
        <w:t xml:space="preserve"> person</w:t>
      </w:r>
      <w:r w:rsidR="00F962D9">
        <w:rPr>
          <w:rFonts w:ascii="Arial" w:eastAsia="Times New Roman" w:hAnsi="Arial" w:cs="Arial"/>
        </w:rPr>
        <w:t xml:space="preserve">:  </w:t>
      </w:r>
      <w:r w:rsidR="00F962D9" w:rsidRPr="00F962D9">
        <w:rPr>
          <w:rFonts w:ascii="Arial" w:eastAsia="Times New Roman" w:hAnsi="Arial" w:cs="Arial"/>
          <w:b/>
        </w:rPr>
        <w:t>612-598-5700</w:t>
      </w:r>
      <w:r w:rsidR="00065393">
        <w:rPr>
          <w:rFonts w:ascii="Arial" w:eastAsia="Times New Roman" w:hAnsi="Arial" w:cs="Arial"/>
          <w:b/>
        </w:rPr>
        <w:t xml:space="preserve">.  </w:t>
      </w:r>
    </w:p>
    <w:p w:rsidR="00F962D9" w:rsidRDefault="00065393" w:rsidP="00D263ED">
      <w:pPr>
        <w:pStyle w:val="ListParagraph"/>
        <w:ind w:left="360"/>
        <w:rPr>
          <w:rFonts w:ascii="Arial" w:eastAsia="Times New Roman" w:hAnsi="Arial" w:cs="Arial"/>
        </w:rPr>
      </w:pPr>
      <w:r>
        <w:rPr>
          <w:rFonts w:ascii="Arial" w:eastAsia="Times New Roman" w:hAnsi="Arial" w:cs="Arial"/>
        </w:rPr>
        <w:t>They will assist if relocation is necessary.</w:t>
      </w:r>
    </w:p>
    <w:p w:rsidR="00065393" w:rsidRDefault="00065393" w:rsidP="00033D02">
      <w:pPr>
        <w:pStyle w:val="ListParagraph"/>
        <w:numPr>
          <w:ilvl w:val="0"/>
          <w:numId w:val="9"/>
        </w:numPr>
        <w:rPr>
          <w:rFonts w:ascii="Arial" w:eastAsia="Times New Roman" w:hAnsi="Arial" w:cs="Arial"/>
        </w:rPr>
      </w:pPr>
      <w:r>
        <w:rPr>
          <w:rFonts w:ascii="Arial" w:eastAsia="Times New Roman" w:hAnsi="Arial" w:cs="Arial"/>
        </w:rPr>
        <w:t>The employee working at the time of the fire completes an incident report.</w:t>
      </w:r>
    </w:p>
    <w:p w:rsidR="00065393" w:rsidRDefault="00065393" w:rsidP="00065393">
      <w:pPr>
        <w:rPr>
          <w:rFonts w:ascii="Arial" w:eastAsia="Times New Roman" w:hAnsi="Arial" w:cs="Arial"/>
        </w:rPr>
      </w:pPr>
    </w:p>
    <w:p w:rsidR="00065393" w:rsidRPr="00065393" w:rsidRDefault="00065393" w:rsidP="00065393">
      <w:pPr>
        <w:rPr>
          <w:rFonts w:ascii="Arial" w:eastAsia="Times New Roman" w:hAnsi="Arial" w:cs="Arial"/>
        </w:rPr>
      </w:pPr>
    </w:p>
    <w:p w:rsidR="001F7862" w:rsidRPr="00E460F3" w:rsidRDefault="00B96046" w:rsidP="008E67BB">
      <w:pPr>
        <w:rPr>
          <w:rFonts w:ascii="Arial" w:eastAsia="Times New Roman" w:hAnsi="Arial" w:cs="Arial"/>
          <w:b/>
        </w:rPr>
      </w:pPr>
      <w:r w:rsidRPr="000B4F21">
        <w:rPr>
          <w:rFonts w:ascii="Arial" w:eastAsia="Times New Roman" w:hAnsi="Arial" w:cs="Arial"/>
          <w:b/>
        </w:rPr>
        <w:t>Fire Drills</w:t>
      </w:r>
      <w:r w:rsidR="00E460F3">
        <w:rPr>
          <w:rFonts w:ascii="Arial" w:eastAsia="Times New Roman" w:hAnsi="Arial" w:cs="Arial"/>
          <w:b/>
        </w:rPr>
        <w:t xml:space="preserve">: </w:t>
      </w:r>
      <w:r w:rsidR="001F7862">
        <w:rPr>
          <w:rFonts w:ascii="Arial" w:eastAsia="Times New Roman" w:hAnsi="Arial" w:cs="Arial"/>
        </w:rPr>
        <w:t>When we support people in community residential settings t</w:t>
      </w:r>
      <w:r w:rsidR="00A63E41">
        <w:rPr>
          <w:rFonts w:ascii="Arial" w:eastAsia="Times New Roman" w:hAnsi="Arial" w:cs="Arial"/>
        </w:rPr>
        <w:t>he manager initiates/</w:t>
      </w:r>
      <w:r w:rsidR="000B4F21">
        <w:rPr>
          <w:rFonts w:ascii="Arial" w:eastAsia="Times New Roman" w:hAnsi="Arial" w:cs="Arial"/>
        </w:rPr>
        <w:t>assigns completion</w:t>
      </w:r>
      <w:r>
        <w:rPr>
          <w:rFonts w:ascii="Arial" w:eastAsia="Times New Roman" w:hAnsi="Arial" w:cs="Arial"/>
        </w:rPr>
        <w:t xml:space="preserve"> of fire drills according</w:t>
      </w:r>
      <w:r w:rsidR="005616F7">
        <w:rPr>
          <w:rFonts w:ascii="Arial" w:eastAsia="Times New Roman" w:hAnsi="Arial" w:cs="Arial"/>
        </w:rPr>
        <w:t xml:space="preserve"> to the printed agency schedule</w:t>
      </w:r>
      <w:r w:rsidR="00A63E41">
        <w:rPr>
          <w:rFonts w:ascii="Arial" w:eastAsia="Times New Roman" w:hAnsi="Arial" w:cs="Arial"/>
        </w:rPr>
        <w:t xml:space="preserve"> and based on the services being provided</w:t>
      </w:r>
      <w:r w:rsidR="005616F7">
        <w:rPr>
          <w:rFonts w:ascii="Arial" w:eastAsia="Times New Roman" w:hAnsi="Arial" w:cs="Arial"/>
        </w:rPr>
        <w:t>.  The schedule is designed to vary</w:t>
      </w:r>
      <w:r>
        <w:rPr>
          <w:rFonts w:ascii="Arial" w:eastAsia="Times New Roman" w:hAnsi="Arial" w:cs="Arial"/>
        </w:rPr>
        <w:t xml:space="preserve"> the staff participating and the times of day the drill is conducted.  Actual simulation of a variety of fire locations and responses </w:t>
      </w:r>
      <w:r w:rsidR="001F7862">
        <w:rPr>
          <w:rFonts w:ascii="Arial" w:eastAsia="Times New Roman" w:hAnsi="Arial" w:cs="Arial"/>
        </w:rPr>
        <w:t>are</w:t>
      </w:r>
      <w:r>
        <w:rPr>
          <w:rFonts w:ascii="Arial" w:eastAsia="Times New Roman" w:hAnsi="Arial" w:cs="Arial"/>
        </w:rPr>
        <w:t xml:space="preserve"> practiced.</w:t>
      </w:r>
      <w:r w:rsidR="00E460F3">
        <w:rPr>
          <w:rFonts w:ascii="Arial" w:eastAsia="Times New Roman" w:hAnsi="Arial" w:cs="Arial"/>
          <w:b/>
        </w:rPr>
        <w:t xml:space="preserve"> </w:t>
      </w:r>
      <w:r w:rsidR="00065393">
        <w:rPr>
          <w:rFonts w:ascii="Arial" w:eastAsia="Times New Roman" w:hAnsi="Arial" w:cs="Arial"/>
        </w:rPr>
        <w:t xml:space="preserve">Following the completion of a drill, the Fire Drill Report is completed and submitted to the assigned senior manager who evaluates the response and makes recommendations for additional safeguards as needed.  </w:t>
      </w:r>
    </w:p>
    <w:p w:rsidR="002865D8" w:rsidRDefault="002865D8" w:rsidP="007E0FFF">
      <w:pPr>
        <w:rPr>
          <w:rFonts w:ascii="Arial" w:eastAsia="Times New Roman" w:hAnsi="Arial" w:cs="Arial"/>
          <w:b/>
        </w:rPr>
      </w:pPr>
    </w:p>
    <w:p w:rsidR="007E0FFF" w:rsidRDefault="007E0FFF" w:rsidP="007E0FFF">
      <w:pPr>
        <w:rPr>
          <w:rFonts w:ascii="Arial" w:eastAsia="Times New Roman" w:hAnsi="Arial" w:cs="Arial"/>
          <w:b/>
        </w:rPr>
      </w:pPr>
      <w:r>
        <w:rPr>
          <w:rFonts w:ascii="Arial" w:eastAsia="Times New Roman" w:hAnsi="Arial" w:cs="Arial"/>
          <w:b/>
        </w:rPr>
        <w:t>Responding to a Carbon Monoxide Alert</w:t>
      </w:r>
    </w:p>
    <w:p w:rsidR="007E0FFF" w:rsidRDefault="007E0FFF" w:rsidP="007E0FFF">
      <w:pPr>
        <w:pStyle w:val="ListParagraph"/>
        <w:numPr>
          <w:ilvl w:val="0"/>
          <w:numId w:val="13"/>
        </w:numPr>
        <w:rPr>
          <w:rFonts w:ascii="Arial" w:eastAsia="Times New Roman" w:hAnsi="Arial" w:cs="Arial"/>
        </w:rPr>
      </w:pPr>
      <w:r>
        <w:rPr>
          <w:rFonts w:ascii="Arial" w:eastAsia="Times New Roman" w:hAnsi="Arial" w:cs="Arial"/>
        </w:rPr>
        <w:t xml:space="preserve">When the carbon monoxide detector sounds, and </w:t>
      </w:r>
      <w:r w:rsidR="00E460F3">
        <w:rPr>
          <w:rFonts w:ascii="Arial" w:eastAsia="Times New Roman" w:hAnsi="Arial" w:cs="Arial"/>
        </w:rPr>
        <w:t>people</w:t>
      </w:r>
      <w:r>
        <w:rPr>
          <w:rFonts w:ascii="Arial" w:eastAsia="Times New Roman" w:hAnsi="Arial" w:cs="Arial"/>
        </w:rPr>
        <w:t xml:space="preserve"> </w:t>
      </w:r>
      <w:r w:rsidRPr="00215801">
        <w:rPr>
          <w:rFonts w:ascii="Arial" w:eastAsia="Times New Roman" w:hAnsi="Arial" w:cs="Arial"/>
          <w:b/>
          <w:u w:val="single"/>
        </w:rPr>
        <w:t>are</w:t>
      </w:r>
      <w:r w:rsidRPr="00215801">
        <w:rPr>
          <w:rFonts w:ascii="Arial" w:eastAsia="Times New Roman" w:hAnsi="Arial" w:cs="Arial"/>
          <w:b/>
        </w:rPr>
        <w:t xml:space="preserve"> showing symptoms*</w:t>
      </w:r>
      <w:r>
        <w:rPr>
          <w:rFonts w:ascii="Arial" w:eastAsia="Times New Roman" w:hAnsi="Arial" w:cs="Arial"/>
        </w:rPr>
        <w:t xml:space="preserve"> associated with carbon monoxide poisoning:</w:t>
      </w:r>
    </w:p>
    <w:p w:rsidR="007E0FFF" w:rsidRDefault="007E0FFF" w:rsidP="007E0FFF">
      <w:pPr>
        <w:pStyle w:val="ListParagraph"/>
        <w:numPr>
          <w:ilvl w:val="0"/>
          <w:numId w:val="14"/>
        </w:numPr>
        <w:rPr>
          <w:rFonts w:ascii="Arial" w:eastAsia="Times New Roman" w:hAnsi="Arial" w:cs="Arial"/>
        </w:rPr>
      </w:pPr>
      <w:r>
        <w:rPr>
          <w:rFonts w:ascii="Arial" w:eastAsia="Times New Roman" w:hAnsi="Arial" w:cs="Arial"/>
        </w:rPr>
        <w:t>Immediately evacuate the bu</w:t>
      </w:r>
      <w:r w:rsidR="00E460F3">
        <w:rPr>
          <w:rFonts w:ascii="Arial" w:eastAsia="Times New Roman" w:hAnsi="Arial" w:cs="Arial"/>
        </w:rPr>
        <w:t xml:space="preserve">ilding as quickly as possible. </w:t>
      </w:r>
      <w:r>
        <w:rPr>
          <w:rFonts w:ascii="Arial" w:eastAsia="Times New Roman" w:hAnsi="Arial" w:cs="Arial"/>
        </w:rPr>
        <w:t>The designated safe place is:</w:t>
      </w:r>
      <w:r w:rsidR="00E460F3">
        <w:rPr>
          <w:rFonts w:ascii="Arial" w:eastAsia="Times New Roman" w:hAnsi="Arial" w:cs="Arial"/>
        </w:rPr>
        <w:t xml:space="preserve"> </w:t>
      </w:r>
      <w:r>
        <w:rPr>
          <w:rFonts w:ascii="Arial" w:eastAsia="Times New Roman" w:hAnsi="Arial" w:cs="Arial"/>
        </w:rPr>
        <w:t>___________________________________________________________________________</w:t>
      </w:r>
    </w:p>
    <w:p w:rsidR="007E0FFF" w:rsidRDefault="007E0FFF" w:rsidP="007E0FFF">
      <w:pPr>
        <w:pStyle w:val="ListParagraph"/>
        <w:numPr>
          <w:ilvl w:val="0"/>
          <w:numId w:val="14"/>
        </w:numPr>
        <w:rPr>
          <w:rFonts w:ascii="Arial" w:eastAsia="Times New Roman" w:hAnsi="Arial" w:cs="Arial"/>
        </w:rPr>
      </w:pPr>
      <w:r>
        <w:rPr>
          <w:rFonts w:ascii="Arial" w:eastAsia="Times New Roman" w:hAnsi="Arial" w:cs="Arial"/>
        </w:rPr>
        <w:t xml:space="preserve">Call 911.  Do not reenter the </w:t>
      </w:r>
      <w:r w:rsidR="00E460F3">
        <w:rPr>
          <w:rFonts w:ascii="Arial" w:eastAsia="Times New Roman" w:hAnsi="Arial" w:cs="Arial"/>
        </w:rPr>
        <w:t>building</w:t>
      </w:r>
      <w:r>
        <w:rPr>
          <w:rFonts w:ascii="Arial" w:eastAsia="Times New Roman" w:hAnsi="Arial" w:cs="Arial"/>
        </w:rPr>
        <w:t xml:space="preserve"> until it has been aired out and the problem has been corrected.</w:t>
      </w:r>
    </w:p>
    <w:p w:rsidR="007E0FFF" w:rsidRPr="00E460F3" w:rsidRDefault="00E460F3" w:rsidP="007E0FFF">
      <w:pPr>
        <w:pStyle w:val="ListParagraph"/>
        <w:numPr>
          <w:ilvl w:val="0"/>
          <w:numId w:val="14"/>
        </w:num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2816" behindDoc="0" locked="0" layoutInCell="1" allowOverlap="1" wp14:anchorId="3511D9B5" wp14:editId="08D9CBF9">
                <wp:simplePos x="0" y="0"/>
                <wp:positionH relativeFrom="column">
                  <wp:posOffset>4629150</wp:posOffset>
                </wp:positionH>
                <wp:positionV relativeFrom="paragraph">
                  <wp:posOffset>210185</wp:posOffset>
                </wp:positionV>
                <wp:extent cx="2076450" cy="1743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76450" cy="1743075"/>
                        </a:xfrm>
                        <a:prstGeom prst="rect">
                          <a:avLst/>
                        </a:prstGeom>
                        <a:solidFill>
                          <a:sysClr val="window" lastClr="FFFFFF"/>
                        </a:solidFill>
                        <a:ln w="6350">
                          <a:solidFill>
                            <a:prstClr val="black"/>
                          </a:solidFill>
                        </a:ln>
                        <a:effectLst/>
                      </wps:spPr>
                      <wps:txbx>
                        <w:txbxContent>
                          <w:p w:rsidR="007E0FFF" w:rsidRPr="00A63E41" w:rsidRDefault="007E0FFF" w:rsidP="007E0FFF">
                            <w:pPr>
                              <w:jc w:val="center"/>
                              <w:rPr>
                                <w:rFonts w:ascii="Arial" w:hAnsi="Arial" w:cs="Arial"/>
                              </w:rPr>
                            </w:pPr>
                            <w:r w:rsidRPr="00A63E41">
                              <w:rPr>
                                <w:rFonts w:ascii="Arial" w:hAnsi="Arial" w:cs="Arial"/>
                              </w:rPr>
                              <w:t>Carbon monoxide is a colorless, odorless gas.  Indications of carbon monoxide poisoning include flu like symptoms, but with no fever.  Other symptoms include dizziness, fatigue, weakness, headach</w:t>
                            </w:r>
                            <w:r w:rsidR="00693C5F">
                              <w:rPr>
                                <w:rFonts w:ascii="Arial" w:hAnsi="Arial" w:cs="Arial"/>
                              </w:rPr>
                              <w:t xml:space="preserve">e, nausea, vomiting, sleepiness </w:t>
                            </w:r>
                            <w:r w:rsidRPr="00A63E41">
                              <w:rPr>
                                <w:rFonts w:ascii="Arial" w:hAnsi="Arial" w:cs="Arial"/>
                              </w:rPr>
                              <w:t>and confusion.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64.5pt;margin-top:16.55pt;width:163.5pt;height:13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" fillcolor="window" strokeweight=".5pt">
                <v:textbox>
                  <w:txbxContent>
                    <w:p w:rsidR="007E0FFF" w:rsidRPr="00A63E41" w:rsidRDefault="007E0FFF" w:rsidP="007E0FFF">
                      <w:pPr>
                        <w:jc w:val="center"/>
                        <w:rPr>
                          <w:rFonts w:ascii="Arial" w:hAnsi="Arial" w:cs="Arial"/>
                        </w:rPr>
                      </w:pPr>
                      <w:r w:rsidRPr="00A63E41">
                        <w:rPr>
                          <w:rFonts w:ascii="Arial" w:hAnsi="Arial" w:cs="Arial"/>
                        </w:rPr>
                        <w:t>Carbon monoxide is a colorless, odorless gas.  Indications of carbon monoxide poisoning include flu like symptoms, but with no fever.  Other symptoms include dizziness, fatigue, weakness, headach</w:t>
                      </w:r>
                      <w:r w:rsidR="00693C5F">
                        <w:rPr>
                          <w:rFonts w:ascii="Arial" w:hAnsi="Arial" w:cs="Arial"/>
                        </w:rPr>
                        <w:t xml:space="preserve">e, nausea, vomiting, sleepiness </w:t>
                      </w:r>
                      <w:r w:rsidRPr="00A63E41">
                        <w:rPr>
                          <w:rFonts w:ascii="Arial" w:hAnsi="Arial" w:cs="Arial"/>
                        </w:rPr>
                        <w:t>and confusion.</w:t>
                      </w:r>
                    </w:p>
                  </w:txbxContent>
                </v:textbox>
              </v:shape>
            </w:pict>
          </mc:Fallback>
        </mc:AlternateContent>
      </w:r>
      <w:r w:rsidR="007E0FFF">
        <w:rPr>
          <w:rFonts w:ascii="Arial" w:eastAsia="Times New Roman" w:hAnsi="Arial" w:cs="Arial"/>
        </w:rPr>
        <w:t xml:space="preserve">Call the on-call </w:t>
      </w:r>
      <w:r w:rsidR="007D6DF3">
        <w:rPr>
          <w:rFonts w:ascii="Arial" w:eastAsia="Times New Roman" w:hAnsi="Arial" w:cs="Arial"/>
        </w:rPr>
        <w:t>administrative person</w:t>
      </w:r>
      <w:r w:rsidR="007E0FFF">
        <w:rPr>
          <w:rFonts w:ascii="Arial" w:eastAsia="Times New Roman" w:hAnsi="Arial" w:cs="Arial"/>
        </w:rPr>
        <w:t xml:space="preserve"> for assistance and to report: </w:t>
      </w:r>
      <w:r w:rsidR="007E0FFF" w:rsidRPr="00215801">
        <w:rPr>
          <w:rFonts w:ascii="Arial" w:eastAsia="Times New Roman" w:hAnsi="Arial" w:cs="Arial"/>
          <w:b/>
        </w:rPr>
        <w:t>612-598-5700</w:t>
      </w:r>
      <w:r w:rsidR="007E0FFF">
        <w:rPr>
          <w:rFonts w:ascii="Arial" w:eastAsia="Times New Roman" w:hAnsi="Arial" w:cs="Arial"/>
          <w:b/>
        </w:rPr>
        <w:t xml:space="preserve">; </w:t>
      </w:r>
      <w:r w:rsidR="007E0FFF">
        <w:rPr>
          <w:rFonts w:ascii="Arial" w:eastAsia="Times New Roman" w:hAnsi="Arial" w:cs="Arial"/>
        </w:rPr>
        <w:t xml:space="preserve">call again to report when you are allowed to re-enter the home.  </w:t>
      </w:r>
    </w:p>
    <w:p w:rsidR="007E0FFF" w:rsidRDefault="007E0FFF" w:rsidP="007E0FFF">
      <w:pPr>
        <w:rPr>
          <w:rFonts w:ascii="Arial" w:eastAsia="Times New Roman" w:hAnsi="Arial" w:cs="Arial"/>
        </w:rPr>
      </w:pPr>
    </w:p>
    <w:p w:rsidR="00E460F3" w:rsidRPr="00E460F3" w:rsidRDefault="007E0FFF" w:rsidP="00E460F3">
      <w:pPr>
        <w:pStyle w:val="ListParagraph"/>
        <w:numPr>
          <w:ilvl w:val="0"/>
          <w:numId w:val="13"/>
        </w:numPr>
        <w:rPr>
          <w:rFonts w:ascii="Arial" w:eastAsia="Times New Roman" w:hAnsi="Arial" w:cs="Arial"/>
        </w:rPr>
      </w:pPr>
      <w:r>
        <w:rPr>
          <w:rFonts w:ascii="Arial" w:eastAsia="Times New Roman" w:hAnsi="Arial" w:cs="Arial"/>
        </w:rPr>
        <w:t xml:space="preserve">When the carbon monoxide detector sounds, </w:t>
      </w:r>
      <w:r w:rsidRPr="00E460F3">
        <w:rPr>
          <w:rFonts w:ascii="Arial" w:eastAsia="Times New Roman" w:hAnsi="Arial" w:cs="Arial"/>
        </w:rPr>
        <w:t xml:space="preserve">and </w:t>
      </w:r>
      <w:r w:rsidR="00E460F3">
        <w:rPr>
          <w:rFonts w:ascii="Arial" w:eastAsia="Times New Roman" w:hAnsi="Arial" w:cs="Arial"/>
        </w:rPr>
        <w:t>people</w:t>
      </w:r>
      <w:r w:rsidRPr="00E460F3">
        <w:rPr>
          <w:rFonts w:ascii="Arial" w:eastAsia="Times New Roman" w:hAnsi="Arial" w:cs="Arial"/>
        </w:rPr>
        <w:t xml:space="preserve"> </w:t>
      </w:r>
      <w:r w:rsidRPr="00E460F3">
        <w:rPr>
          <w:rFonts w:ascii="Arial" w:eastAsia="Times New Roman" w:hAnsi="Arial" w:cs="Arial"/>
          <w:b/>
        </w:rPr>
        <w:t xml:space="preserve">are </w:t>
      </w:r>
      <w:r w:rsidRPr="00E460F3">
        <w:rPr>
          <w:rFonts w:ascii="Arial" w:eastAsia="Times New Roman" w:hAnsi="Arial" w:cs="Arial"/>
          <w:b/>
          <w:u w:val="single"/>
        </w:rPr>
        <w:t>not</w:t>
      </w:r>
      <w:r w:rsidRPr="00E460F3">
        <w:rPr>
          <w:rFonts w:ascii="Arial" w:eastAsia="Times New Roman" w:hAnsi="Arial" w:cs="Arial"/>
          <w:b/>
        </w:rPr>
        <w:t xml:space="preserve"> </w:t>
      </w:r>
    </w:p>
    <w:p w:rsidR="007E0FFF" w:rsidRPr="00E460F3" w:rsidRDefault="005B12C6" w:rsidP="00E460F3">
      <w:pPr>
        <w:pStyle w:val="ListParagraph"/>
        <w:ind w:left="360"/>
        <w:rPr>
          <w:rFonts w:ascii="Arial" w:eastAsia="Times New Roman" w:hAnsi="Arial" w:cs="Arial"/>
        </w:rPr>
      </w:pPr>
      <w:r w:rsidRPr="00E460F3">
        <w:rPr>
          <w:rFonts w:ascii="Arial" w:eastAsia="Times New Roman" w:hAnsi="Arial" w:cs="Arial"/>
          <w:b/>
        </w:rPr>
        <w:t>Showing</w:t>
      </w:r>
      <w:r w:rsidR="007E0FFF" w:rsidRPr="00E460F3">
        <w:rPr>
          <w:rFonts w:ascii="Arial" w:eastAsia="Times New Roman" w:hAnsi="Arial" w:cs="Arial"/>
          <w:b/>
        </w:rPr>
        <w:t xml:space="preserve"> symptoms</w:t>
      </w:r>
      <w:r w:rsidR="007E0FFF" w:rsidRPr="00E460F3">
        <w:rPr>
          <w:rFonts w:ascii="Arial" w:eastAsia="Times New Roman" w:hAnsi="Arial" w:cs="Arial"/>
        </w:rPr>
        <w:t xml:space="preserve"> associated with carbon monoxide poisoning:</w:t>
      </w:r>
    </w:p>
    <w:p w:rsidR="00E460F3" w:rsidRDefault="007E0FFF" w:rsidP="007E0FFF">
      <w:pPr>
        <w:pStyle w:val="ListParagraph"/>
        <w:numPr>
          <w:ilvl w:val="0"/>
          <w:numId w:val="15"/>
        </w:numPr>
        <w:rPr>
          <w:rFonts w:ascii="Arial" w:eastAsia="Times New Roman" w:hAnsi="Arial" w:cs="Arial"/>
        </w:rPr>
      </w:pPr>
      <w:r>
        <w:rPr>
          <w:rFonts w:ascii="Arial" w:eastAsia="Times New Roman" w:hAnsi="Arial" w:cs="Arial"/>
        </w:rPr>
        <w:t xml:space="preserve">Press the test/reset button.  </w:t>
      </w:r>
    </w:p>
    <w:p w:rsidR="007E0FFF" w:rsidRPr="00E460F3" w:rsidRDefault="007E0FFF" w:rsidP="00E460F3">
      <w:pPr>
        <w:pStyle w:val="ListParagraph"/>
        <w:rPr>
          <w:rFonts w:ascii="Arial" w:eastAsia="Times New Roman" w:hAnsi="Arial" w:cs="Arial"/>
        </w:rPr>
      </w:pPr>
      <w:r>
        <w:rPr>
          <w:rFonts w:ascii="Arial" w:eastAsia="Times New Roman" w:hAnsi="Arial" w:cs="Arial"/>
        </w:rPr>
        <w:t xml:space="preserve">Note:  If dangerous levels </w:t>
      </w:r>
      <w:r w:rsidR="00E460F3">
        <w:rPr>
          <w:rFonts w:ascii="Arial" w:eastAsia="Times New Roman" w:hAnsi="Arial" w:cs="Arial"/>
        </w:rPr>
        <w:t>are</w:t>
      </w:r>
      <w:r>
        <w:rPr>
          <w:rFonts w:ascii="Arial" w:eastAsia="Times New Roman" w:hAnsi="Arial" w:cs="Arial"/>
        </w:rPr>
        <w:t xml:space="preserve"> present, the unit will </w:t>
      </w:r>
      <w:r w:rsidR="00E460F3">
        <w:rPr>
          <w:rFonts w:ascii="Arial" w:eastAsia="Times New Roman" w:hAnsi="Arial" w:cs="Arial"/>
        </w:rPr>
        <w:t>re-sound</w:t>
      </w:r>
      <w:r w:rsidRPr="00E460F3">
        <w:rPr>
          <w:rFonts w:ascii="Arial" w:eastAsia="Times New Roman" w:hAnsi="Arial" w:cs="Arial"/>
        </w:rPr>
        <w:t>.</w:t>
      </w:r>
    </w:p>
    <w:p w:rsidR="00E460F3" w:rsidRDefault="007E0FFF" w:rsidP="007E0FFF">
      <w:pPr>
        <w:pStyle w:val="ListParagraph"/>
        <w:numPr>
          <w:ilvl w:val="0"/>
          <w:numId w:val="15"/>
        </w:numPr>
        <w:rPr>
          <w:rFonts w:ascii="Arial" w:eastAsia="Times New Roman" w:hAnsi="Arial" w:cs="Arial"/>
        </w:rPr>
      </w:pPr>
      <w:r>
        <w:rPr>
          <w:rFonts w:ascii="Arial" w:eastAsia="Times New Roman" w:hAnsi="Arial" w:cs="Arial"/>
        </w:rPr>
        <w:t xml:space="preserve">If unit does not </w:t>
      </w:r>
      <w:r w:rsidR="00E460F3">
        <w:rPr>
          <w:rFonts w:ascii="Arial" w:eastAsia="Times New Roman" w:hAnsi="Arial" w:cs="Arial"/>
        </w:rPr>
        <w:t>re-sound</w:t>
      </w:r>
      <w:r>
        <w:rPr>
          <w:rFonts w:ascii="Arial" w:eastAsia="Times New Roman" w:hAnsi="Arial" w:cs="Arial"/>
        </w:rPr>
        <w:t xml:space="preserve">, you may remain in the home, but </w:t>
      </w:r>
    </w:p>
    <w:p w:rsidR="00E460F3" w:rsidRDefault="007E0FFF" w:rsidP="00E460F3">
      <w:pPr>
        <w:pStyle w:val="ListParagraph"/>
        <w:rPr>
          <w:rFonts w:ascii="Arial" w:eastAsia="Times New Roman" w:hAnsi="Arial" w:cs="Arial"/>
        </w:rPr>
      </w:pPr>
      <w:r>
        <w:rPr>
          <w:rFonts w:ascii="Arial" w:eastAsia="Times New Roman" w:hAnsi="Arial" w:cs="Arial"/>
        </w:rPr>
        <w:t xml:space="preserve">watch for any signs that the monitor is faulty or for other symptoms </w:t>
      </w:r>
    </w:p>
    <w:p w:rsidR="007E0FFF" w:rsidRDefault="007E0FFF" w:rsidP="00E460F3">
      <w:pPr>
        <w:pStyle w:val="ListParagraph"/>
        <w:rPr>
          <w:rFonts w:ascii="Arial" w:eastAsia="Times New Roman" w:hAnsi="Arial" w:cs="Arial"/>
        </w:rPr>
      </w:pPr>
      <w:r>
        <w:rPr>
          <w:rFonts w:ascii="Arial" w:eastAsia="Times New Roman" w:hAnsi="Arial" w:cs="Arial"/>
        </w:rPr>
        <w:t>of carbon monoxide (above).</w:t>
      </w:r>
    </w:p>
    <w:p w:rsidR="007E0FFF" w:rsidRDefault="00E460F3" w:rsidP="007E0FFF">
      <w:pPr>
        <w:pStyle w:val="ListParagraph"/>
        <w:numPr>
          <w:ilvl w:val="0"/>
          <w:numId w:val="15"/>
        </w:numPr>
        <w:rPr>
          <w:rFonts w:ascii="Arial" w:eastAsia="Times New Roman" w:hAnsi="Arial" w:cs="Arial"/>
        </w:rPr>
      </w:pPr>
      <w:r>
        <w:rPr>
          <w:rFonts w:ascii="Arial" w:eastAsia="Times New Roman" w:hAnsi="Arial" w:cs="Arial"/>
        </w:rPr>
        <w:t>If the unit does re-sound</w:t>
      </w:r>
      <w:r w:rsidR="007E0FFF">
        <w:rPr>
          <w:rFonts w:ascii="Arial" w:eastAsia="Times New Roman" w:hAnsi="Arial" w:cs="Arial"/>
        </w:rPr>
        <w:t xml:space="preserve">:  </w:t>
      </w:r>
    </w:p>
    <w:p w:rsidR="007E0FFF" w:rsidRPr="004B3604" w:rsidRDefault="00693C5F" w:rsidP="00E460F3">
      <w:pPr>
        <w:pStyle w:val="ListParagraph"/>
        <w:numPr>
          <w:ilvl w:val="1"/>
          <w:numId w:val="15"/>
        </w:numPr>
        <w:rPr>
          <w:rFonts w:ascii="Arial" w:eastAsia="Times New Roman" w:hAnsi="Arial" w:cs="Arial"/>
          <w:b/>
        </w:rPr>
      </w:pPr>
      <w:r>
        <w:rPr>
          <w:rFonts w:ascii="Arial" w:eastAsia="Times New Roman" w:hAnsi="Arial" w:cs="Arial"/>
          <w:b/>
          <w:noProof/>
        </w:rPr>
        <w:drawing>
          <wp:anchor distT="0" distB="0" distL="114300" distR="114300" simplePos="0" relativeHeight="251683840" behindDoc="1" locked="0" layoutInCell="1" allowOverlap="1" wp14:anchorId="2672D36B" wp14:editId="1E25800C">
            <wp:simplePos x="0" y="0"/>
            <wp:positionH relativeFrom="column">
              <wp:posOffset>4629150</wp:posOffset>
            </wp:positionH>
            <wp:positionV relativeFrom="paragraph">
              <wp:posOffset>90805</wp:posOffset>
            </wp:positionV>
            <wp:extent cx="2076450" cy="1805305"/>
            <wp:effectExtent l="0" t="0" r="0" b="4445"/>
            <wp:wrapTight wrapText="bothSides">
              <wp:wrapPolygon edited="0">
                <wp:start x="0" y="0"/>
                <wp:lineTo x="0" y="21425"/>
                <wp:lineTo x="21402" y="21425"/>
                <wp:lineTo x="21402" y="0"/>
                <wp:lineTo x="0" y="0"/>
              </wp:wrapPolygon>
            </wp:wrapTight>
            <wp:docPr id="30" name="Picture 30" descr="C:\Users\bshoheisel\AppData\Local\Microsoft\Windows\INetCache\IE\YGTYG1SR\blog-CarbonMonox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hoheisel\AppData\Local\Microsoft\Windows\INetCache\IE\YGTYG1SR\blog-CarbonMonoxid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FFF" w:rsidRPr="004B3604">
        <w:rPr>
          <w:rFonts w:ascii="Arial" w:eastAsia="Times New Roman" w:hAnsi="Arial" w:cs="Arial"/>
          <w:b/>
        </w:rPr>
        <w:t>Evacuate the individuals from the home</w:t>
      </w:r>
    </w:p>
    <w:p w:rsidR="007E0FFF" w:rsidRDefault="007E0FFF" w:rsidP="00E460F3">
      <w:pPr>
        <w:pStyle w:val="ListParagraph"/>
        <w:numPr>
          <w:ilvl w:val="1"/>
          <w:numId w:val="15"/>
        </w:numPr>
        <w:rPr>
          <w:rFonts w:ascii="Arial" w:eastAsia="Times New Roman" w:hAnsi="Arial" w:cs="Arial"/>
        </w:rPr>
      </w:pPr>
      <w:r>
        <w:rPr>
          <w:rFonts w:ascii="Arial" w:eastAsia="Times New Roman" w:hAnsi="Arial" w:cs="Arial"/>
        </w:rPr>
        <w:t>Turn off all appliances, vehicles, or other sources of combustion immediately.  These could include a furnace, water heater, vehicles, and other sources</w:t>
      </w:r>
    </w:p>
    <w:p w:rsidR="007E0FFF" w:rsidRDefault="007E0FFF" w:rsidP="00E460F3">
      <w:pPr>
        <w:pStyle w:val="ListParagraph"/>
        <w:numPr>
          <w:ilvl w:val="1"/>
          <w:numId w:val="15"/>
        </w:numPr>
        <w:rPr>
          <w:rFonts w:ascii="Arial" w:eastAsia="Times New Roman" w:hAnsi="Arial" w:cs="Arial"/>
        </w:rPr>
      </w:pPr>
      <w:r>
        <w:rPr>
          <w:rFonts w:ascii="Arial" w:eastAsia="Times New Roman" w:hAnsi="Arial" w:cs="Arial"/>
        </w:rPr>
        <w:t>Immediately get fresh air into the home by opening doors and windows</w:t>
      </w:r>
    </w:p>
    <w:p w:rsidR="007E0FFF" w:rsidRDefault="007E0FFF" w:rsidP="00E460F3">
      <w:pPr>
        <w:pStyle w:val="ListParagraph"/>
        <w:numPr>
          <w:ilvl w:val="1"/>
          <w:numId w:val="15"/>
        </w:numPr>
        <w:rPr>
          <w:rFonts w:ascii="Arial" w:eastAsia="Times New Roman" w:hAnsi="Arial" w:cs="Arial"/>
        </w:rPr>
      </w:pPr>
      <w:r>
        <w:rPr>
          <w:rFonts w:ascii="Arial" w:eastAsia="Times New Roman" w:hAnsi="Arial" w:cs="Arial"/>
        </w:rPr>
        <w:t>Call your service provider to make a report</w:t>
      </w:r>
    </w:p>
    <w:p w:rsidR="007E0FFF" w:rsidRPr="004B3604" w:rsidRDefault="007E0FFF" w:rsidP="00E460F3">
      <w:pPr>
        <w:pStyle w:val="ListParagraph"/>
        <w:numPr>
          <w:ilvl w:val="1"/>
          <w:numId w:val="15"/>
        </w:numPr>
        <w:rPr>
          <w:rFonts w:ascii="Arial" w:eastAsia="Times New Roman" w:hAnsi="Arial" w:cs="Arial"/>
        </w:rPr>
      </w:pPr>
      <w:r>
        <w:rPr>
          <w:rFonts w:ascii="Arial" w:eastAsia="Times New Roman" w:hAnsi="Arial" w:cs="Arial"/>
        </w:rPr>
        <w:t>Do not restart appliances until the service provider, or maintenance personnel, has stated the problem has been corrected</w:t>
      </w:r>
    </w:p>
    <w:p w:rsidR="002865D8" w:rsidRPr="00694D1B" w:rsidRDefault="007E0FFF" w:rsidP="008E67BB">
      <w:pPr>
        <w:pStyle w:val="ListParagraph"/>
        <w:numPr>
          <w:ilvl w:val="0"/>
          <w:numId w:val="15"/>
        </w:numPr>
        <w:rPr>
          <w:rFonts w:ascii="Arial" w:eastAsia="Times New Roman" w:hAnsi="Arial" w:cs="Arial"/>
        </w:rPr>
      </w:pPr>
      <w:r>
        <w:rPr>
          <w:rFonts w:ascii="Arial" w:eastAsia="Times New Roman" w:hAnsi="Arial" w:cs="Arial"/>
        </w:rPr>
        <w:t xml:space="preserve">Call the </w:t>
      </w:r>
      <w:r w:rsidR="007D6DF3">
        <w:rPr>
          <w:rFonts w:ascii="Arial" w:eastAsia="Times New Roman" w:hAnsi="Arial" w:cs="Arial"/>
        </w:rPr>
        <w:t>administrative on-call person</w:t>
      </w:r>
      <w:r>
        <w:rPr>
          <w:rFonts w:ascii="Arial" w:eastAsia="Times New Roman" w:hAnsi="Arial" w:cs="Arial"/>
        </w:rPr>
        <w:t xml:space="preserve"> for assistance:  </w:t>
      </w:r>
      <w:r w:rsidRPr="00215801">
        <w:rPr>
          <w:rFonts w:ascii="Arial" w:eastAsia="Times New Roman" w:hAnsi="Arial" w:cs="Arial"/>
          <w:b/>
        </w:rPr>
        <w:t>612-598-5700</w:t>
      </w:r>
      <w:r>
        <w:rPr>
          <w:rFonts w:ascii="Arial" w:eastAsia="Times New Roman" w:hAnsi="Arial" w:cs="Arial"/>
        </w:rPr>
        <w:t>.</w:t>
      </w:r>
      <w:r w:rsidRPr="00A55BAC">
        <w:rPr>
          <w:rFonts w:ascii="Arial" w:eastAsia="Times New Roman" w:hAnsi="Arial" w:cs="Arial"/>
          <w:b/>
          <w:noProof/>
        </w:rPr>
        <w:t xml:space="preserve"> </w:t>
      </w:r>
    </w:p>
    <w:p w:rsidR="00C8485C" w:rsidRPr="002865D8" w:rsidRDefault="00D263ED" w:rsidP="008E67BB">
      <w:pPr>
        <w:rPr>
          <w:rFonts w:ascii="Arial" w:eastAsia="Times New Roman" w:hAnsi="Arial" w:cs="Arial"/>
          <w:b/>
        </w:rPr>
      </w:pPr>
      <w:r>
        <w:rPr>
          <w:rFonts w:ascii="Arial" w:eastAsia="Times New Roman" w:hAnsi="Arial" w:cs="Arial"/>
          <w:b/>
        </w:rPr>
        <w:lastRenderedPageBreak/>
        <w:t xml:space="preserve">Responding to Severe Weather/Tornado </w:t>
      </w:r>
    </w:p>
    <w:p w:rsidR="008D6A4C" w:rsidRDefault="008D6A4C" w:rsidP="00033D02">
      <w:pPr>
        <w:pStyle w:val="ListParagraph"/>
        <w:numPr>
          <w:ilvl w:val="0"/>
          <w:numId w:val="10"/>
        </w:numPr>
        <w:rPr>
          <w:rFonts w:ascii="Arial" w:eastAsia="Times New Roman" w:hAnsi="Arial" w:cs="Arial"/>
        </w:rPr>
      </w:pPr>
      <w:r>
        <w:rPr>
          <w:rFonts w:ascii="Arial" w:eastAsia="Times New Roman" w:hAnsi="Arial" w:cs="Arial"/>
        </w:rPr>
        <w:t xml:space="preserve"> National Weather Service alerts to possible tornado or severe storm development</w:t>
      </w:r>
      <w:r w:rsidR="00320917">
        <w:rPr>
          <w:rFonts w:ascii="Arial" w:eastAsia="Times New Roman" w:hAnsi="Arial" w:cs="Arial"/>
        </w:rPr>
        <w:t>s.</w:t>
      </w:r>
    </w:p>
    <w:p w:rsidR="00C8485C" w:rsidRDefault="00320917" w:rsidP="00C8485C">
      <w:pPr>
        <w:pStyle w:val="ListParagraph"/>
        <w:rPr>
          <w:rFonts w:ascii="Arial" w:eastAsia="Times New Roman" w:hAnsi="Arial" w:cs="Arial"/>
        </w:rPr>
      </w:pPr>
      <w:r>
        <w:rPr>
          <w:rFonts w:ascii="Arial" w:eastAsia="Times New Roman" w:hAnsi="Arial" w:cs="Arial"/>
          <w:b/>
          <w:noProof/>
        </w:rPr>
        <mc:AlternateContent>
          <mc:Choice Requires="wps">
            <w:drawing>
              <wp:anchor distT="0" distB="0" distL="114300" distR="114300" simplePos="0" relativeHeight="251662336" behindDoc="0" locked="0" layoutInCell="1" allowOverlap="1" wp14:anchorId="1FAE0D79" wp14:editId="7347AEE0">
                <wp:simplePos x="0" y="0"/>
                <wp:positionH relativeFrom="column">
                  <wp:posOffset>123825</wp:posOffset>
                </wp:positionH>
                <wp:positionV relativeFrom="paragraph">
                  <wp:posOffset>55245</wp:posOffset>
                </wp:positionV>
                <wp:extent cx="6305550" cy="1828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3055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A4C" w:rsidRPr="00A63E41" w:rsidRDefault="008D6A4C">
                            <w:pPr>
                              <w:rPr>
                                <w:rFonts w:ascii="Arial" w:hAnsi="Arial" w:cs="Arial"/>
                              </w:rPr>
                            </w:pPr>
                          </w:p>
                          <w:p w:rsidR="00C8485C" w:rsidRPr="00A63E41" w:rsidRDefault="00C8485C">
                            <w:pPr>
                              <w:rPr>
                                <w:rFonts w:ascii="Arial" w:hAnsi="Arial" w:cs="Arial"/>
                              </w:rPr>
                            </w:pPr>
                            <w:r w:rsidRPr="00A63E41">
                              <w:rPr>
                                <w:rFonts w:ascii="Arial" w:hAnsi="Arial" w:cs="Arial"/>
                              </w:rPr>
                              <w:t xml:space="preserve">Tornado or severe storm </w:t>
                            </w:r>
                            <w:r w:rsidRPr="00A63E41">
                              <w:rPr>
                                <w:rFonts w:ascii="Arial" w:hAnsi="Arial" w:cs="Arial"/>
                                <w:b/>
                              </w:rPr>
                              <w:t>Watch</w:t>
                            </w:r>
                            <w:r w:rsidR="005616F7" w:rsidRPr="00A63E41">
                              <w:rPr>
                                <w:rFonts w:ascii="Arial" w:hAnsi="Arial" w:cs="Arial"/>
                                <w:b/>
                              </w:rPr>
                              <w:t xml:space="preserve">- </w:t>
                            </w:r>
                            <w:r w:rsidR="005616F7" w:rsidRPr="00A63E41">
                              <w:rPr>
                                <w:rFonts w:ascii="Arial" w:hAnsi="Arial" w:cs="Arial"/>
                              </w:rPr>
                              <w:t>(Conditions are right for a tornado over the next 12 hours)</w:t>
                            </w:r>
                          </w:p>
                          <w:p w:rsidR="00C8485C" w:rsidRPr="00A63E41" w:rsidRDefault="00C8485C" w:rsidP="00033D02">
                            <w:pPr>
                              <w:pStyle w:val="ListParagraph"/>
                              <w:numPr>
                                <w:ilvl w:val="0"/>
                                <w:numId w:val="11"/>
                              </w:numPr>
                              <w:rPr>
                                <w:rFonts w:ascii="Arial" w:hAnsi="Arial" w:cs="Arial"/>
                              </w:rPr>
                            </w:pPr>
                            <w:r w:rsidRPr="00A63E41">
                              <w:rPr>
                                <w:rFonts w:ascii="Arial" w:hAnsi="Arial" w:cs="Arial"/>
                              </w:rPr>
                              <w:t>Public warning issued on radio and television; there is no siren</w:t>
                            </w:r>
                          </w:p>
                          <w:p w:rsidR="00C8485C" w:rsidRPr="00A63E41" w:rsidRDefault="00C8485C" w:rsidP="00033D02">
                            <w:pPr>
                              <w:pStyle w:val="ListParagraph"/>
                              <w:numPr>
                                <w:ilvl w:val="0"/>
                                <w:numId w:val="11"/>
                              </w:numPr>
                              <w:rPr>
                                <w:rFonts w:ascii="Arial" w:hAnsi="Arial" w:cs="Arial"/>
                              </w:rPr>
                            </w:pPr>
                            <w:r w:rsidRPr="00A63E41">
                              <w:rPr>
                                <w:rFonts w:ascii="Arial" w:hAnsi="Arial" w:cs="Arial"/>
                              </w:rPr>
                              <w:t>Stay tuned to radio or television for further information</w:t>
                            </w:r>
                          </w:p>
                          <w:p w:rsidR="00C8485C" w:rsidRPr="00A63E41" w:rsidRDefault="00C8485C" w:rsidP="00033D02">
                            <w:pPr>
                              <w:pStyle w:val="ListParagraph"/>
                              <w:numPr>
                                <w:ilvl w:val="0"/>
                                <w:numId w:val="11"/>
                              </w:numPr>
                              <w:rPr>
                                <w:rFonts w:ascii="Arial" w:hAnsi="Arial" w:cs="Arial"/>
                              </w:rPr>
                            </w:pPr>
                            <w:r w:rsidRPr="00A63E41">
                              <w:rPr>
                                <w:rFonts w:ascii="Arial" w:hAnsi="Arial" w:cs="Arial"/>
                              </w:rPr>
                              <w:t>Be ready to move to a safe place in the home if radio or TV instructs</w:t>
                            </w:r>
                          </w:p>
                          <w:p w:rsidR="00C8485C" w:rsidRPr="00A63E41" w:rsidRDefault="00C8485C" w:rsidP="00C8485C">
                            <w:pPr>
                              <w:rPr>
                                <w:rFonts w:ascii="Arial" w:hAnsi="Arial" w:cs="Arial"/>
                              </w:rPr>
                            </w:pPr>
                          </w:p>
                          <w:p w:rsidR="00C8485C" w:rsidRPr="00A63E41" w:rsidRDefault="00C8485C" w:rsidP="00C8485C">
                            <w:pPr>
                              <w:rPr>
                                <w:rFonts w:ascii="Arial" w:hAnsi="Arial" w:cs="Arial"/>
                              </w:rPr>
                            </w:pPr>
                            <w:r w:rsidRPr="00A63E41">
                              <w:rPr>
                                <w:rFonts w:ascii="Arial" w:hAnsi="Arial" w:cs="Arial"/>
                              </w:rPr>
                              <w:t xml:space="preserve">Tornado </w:t>
                            </w:r>
                            <w:r w:rsidRPr="00A63E41">
                              <w:rPr>
                                <w:rFonts w:ascii="Arial" w:hAnsi="Arial" w:cs="Arial"/>
                                <w:b/>
                              </w:rPr>
                              <w:t xml:space="preserve">Warning- </w:t>
                            </w:r>
                            <w:r w:rsidR="005616F7" w:rsidRPr="00A63E41">
                              <w:rPr>
                                <w:rFonts w:ascii="Arial" w:hAnsi="Arial" w:cs="Arial"/>
                              </w:rPr>
                              <w:t>(an</w:t>
                            </w:r>
                            <w:r w:rsidR="00320917">
                              <w:rPr>
                                <w:rFonts w:ascii="Arial" w:hAnsi="Arial" w:cs="Arial"/>
                              </w:rPr>
                              <w:t xml:space="preserve"> </w:t>
                            </w:r>
                            <w:r w:rsidR="005616F7" w:rsidRPr="00A63E41">
                              <w:rPr>
                                <w:rFonts w:ascii="Arial" w:hAnsi="Arial" w:cs="Arial"/>
                              </w:rPr>
                              <w:t>actual tornado has been sighted in the area)</w:t>
                            </w:r>
                          </w:p>
                          <w:p w:rsidR="00C8485C" w:rsidRPr="00A63E41" w:rsidRDefault="00C8485C" w:rsidP="00033D02">
                            <w:pPr>
                              <w:pStyle w:val="ListParagraph"/>
                              <w:numPr>
                                <w:ilvl w:val="0"/>
                                <w:numId w:val="12"/>
                              </w:numPr>
                              <w:rPr>
                                <w:rFonts w:ascii="Arial" w:hAnsi="Arial" w:cs="Arial"/>
                              </w:rPr>
                            </w:pPr>
                            <w:r w:rsidRPr="00A63E41">
                              <w:rPr>
                                <w:rFonts w:ascii="Arial" w:hAnsi="Arial" w:cs="Arial"/>
                              </w:rPr>
                              <w:t>Public warning is issued over radio and television and a 3-5 minute steady warning siren sounds</w:t>
                            </w:r>
                          </w:p>
                          <w:p w:rsidR="00C8485C" w:rsidRPr="00A63E41" w:rsidRDefault="00C8485C" w:rsidP="00033D02">
                            <w:pPr>
                              <w:pStyle w:val="ListParagraph"/>
                              <w:numPr>
                                <w:ilvl w:val="0"/>
                                <w:numId w:val="12"/>
                              </w:numPr>
                              <w:rPr>
                                <w:rFonts w:ascii="Arial" w:hAnsi="Arial" w:cs="Arial"/>
                              </w:rPr>
                            </w:pPr>
                            <w:r w:rsidRPr="00A63E41">
                              <w:rPr>
                                <w:rFonts w:ascii="Arial" w:hAnsi="Arial" w:cs="Arial"/>
                              </w:rPr>
                              <w:t>When the tornado</w:t>
                            </w:r>
                            <w:r w:rsidR="00915641">
                              <w:rPr>
                                <w:rFonts w:ascii="Arial" w:hAnsi="Arial" w:cs="Arial"/>
                              </w:rPr>
                              <w:t xml:space="preserve"> siren</w:t>
                            </w:r>
                            <w:r w:rsidR="00AD06E8">
                              <w:rPr>
                                <w:rFonts w:ascii="Arial" w:hAnsi="Arial" w:cs="Arial"/>
                              </w:rPr>
                              <w:t>s</w:t>
                            </w:r>
                            <w:r w:rsidRPr="00A63E41">
                              <w:rPr>
                                <w:rFonts w:ascii="Arial" w:hAnsi="Arial" w:cs="Arial"/>
                              </w:rPr>
                              <w:t xml:space="preserve"> sound, move immediately to the designated safe area of the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9.75pt;margin-top:4.35pt;width:496.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" fillcolor="white [3201]" strokeweight=".5pt">
                <v:textbox>
                  <w:txbxContent>
                    <w:p w:rsidR="008D6A4C" w:rsidRPr="00A63E41" w:rsidRDefault="008D6A4C">
                      <w:pPr>
                        <w:rPr>
                          <w:rFonts w:ascii="Arial" w:hAnsi="Arial" w:cs="Arial"/>
                        </w:rPr>
                      </w:pPr>
                    </w:p>
                    <w:p w:rsidR="00C8485C" w:rsidRPr="00A63E41" w:rsidRDefault="00C8485C">
                      <w:pPr>
                        <w:rPr>
                          <w:rFonts w:ascii="Arial" w:hAnsi="Arial" w:cs="Arial"/>
                        </w:rPr>
                      </w:pPr>
                      <w:r w:rsidRPr="00A63E41">
                        <w:rPr>
                          <w:rFonts w:ascii="Arial" w:hAnsi="Arial" w:cs="Arial"/>
                        </w:rPr>
                        <w:t xml:space="preserve">Tornado or severe storm </w:t>
                      </w:r>
                      <w:r w:rsidRPr="00A63E41">
                        <w:rPr>
                          <w:rFonts w:ascii="Arial" w:hAnsi="Arial" w:cs="Arial"/>
                          <w:b/>
                        </w:rPr>
                        <w:t>Watch</w:t>
                      </w:r>
                      <w:r w:rsidR="005616F7" w:rsidRPr="00A63E41">
                        <w:rPr>
                          <w:rFonts w:ascii="Arial" w:hAnsi="Arial" w:cs="Arial"/>
                          <w:b/>
                        </w:rPr>
                        <w:t xml:space="preserve">- </w:t>
                      </w:r>
                      <w:r w:rsidR="005616F7" w:rsidRPr="00A63E41">
                        <w:rPr>
                          <w:rFonts w:ascii="Arial" w:hAnsi="Arial" w:cs="Arial"/>
                        </w:rPr>
                        <w:t>(Conditions are right for a tornado over the next 12 hours)</w:t>
                      </w:r>
                    </w:p>
                    <w:p w:rsidR="00C8485C" w:rsidRPr="00A63E41" w:rsidRDefault="00C8485C" w:rsidP="00033D02">
                      <w:pPr>
                        <w:pStyle w:val="ListParagraph"/>
                        <w:numPr>
                          <w:ilvl w:val="0"/>
                          <w:numId w:val="11"/>
                        </w:numPr>
                        <w:rPr>
                          <w:rFonts w:ascii="Arial" w:hAnsi="Arial" w:cs="Arial"/>
                        </w:rPr>
                      </w:pPr>
                      <w:r w:rsidRPr="00A63E41">
                        <w:rPr>
                          <w:rFonts w:ascii="Arial" w:hAnsi="Arial" w:cs="Arial"/>
                        </w:rPr>
                        <w:t>Public warning issued on radio and television; there is no siren</w:t>
                      </w:r>
                    </w:p>
                    <w:p w:rsidR="00C8485C" w:rsidRPr="00A63E41" w:rsidRDefault="00C8485C" w:rsidP="00033D02">
                      <w:pPr>
                        <w:pStyle w:val="ListParagraph"/>
                        <w:numPr>
                          <w:ilvl w:val="0"/>
                          <w:numId w:val="11"/>
                        </w:numPr>
                        <w:rPr>
                          <w:rFonts w:ascii="Arial" w:hAnsi="Arial" w:cs="Arial"/>
                        </w:rPr>
                      </w:pPr>
                      <w:r w:rsidRPr="00A63E41">
                        <w:rPr>
                          <w:rFonts w:ascii="Arial" w:hAnsi="Arial" w:cs="Arial"/>
                        </w:rPr>
                        <w:t>Stay tuned to radio or television for further information</w:t>
                      </w:r>
                    </w:p>
                    <w:p w:rsidR="00C8485C" w:rsidRPr="00A63E41" w:rsidRDefault="00C8485C" w:rsidP="00033D02">
                      <w:pPr>
                        <w:pStyle w:val="ListParagraph"/>
                        <w:numPr>
                          <w:ilvl w:val="0"/>
                          <w:numId w:val="11"/>
                        </w:numPr>
                        <w:rPr>
                          <w:rFonts w:ascii="Arial" w:hAnsi="Arial" w:cs="Arial"/>
                        </w:rPr>
                      </w:pPr>
                      <w:r w:rsidRPr="00A63E41">
                        <w:rPr>
                          <w:rFonts w:ascii="Arial" w:hAnsi="Arial" w:cs="Arial"/>
                        </w:rPr>
                        <w:t>Be ready to move to a safe place in the home if radio or TV instructs</w:t>
                      </w:r>
                    </w:p>
                    <w:p w:rsidR="00C8485C" w:rsidRPr="00A63E41" w:rsidRDefault="00C8485C" w:rsidP="00C8485C">
                      <w:pPr>
                        <w:rPr>
                          <w:rFonts w:ascii="Arial" w:hAnsi="Arial" w:cs="Arial"/>
                        </w:rPr>
                      </w:pPr>
                    </w:p>
                    <w:p w:rsidR="00C8485C" w:rsidRPr="00A63E41" w:rsidRDefault="00C8485C" w:rsidP="00C8485C">
                      <w:pPr>
                        <w:rPr>
                          <w:rFonts w:ascii="Arial" w:hAnsi="Arial" w:cs="Arial"/>
                        </w:rPr>
                      </w:pPr>
                      <w:r w:rsidRPr="00A63E41">
                        <w:rPr>
                          <w:rFonts w:ascii="Arial" w:hAnsi="Arial" w:cs="Arial"/>
                        </w:rPr>
                        <w:t xml:space="preserve">Tornado </w:t>
                      </w:r>
                      <w:r w:rsidRPr="00A63E41">
                        <w:rPr>
                          <w:rFonts w:ascii="Arial" w:hAnsi="Arial" w:cs="Arial"/>
                          <w:b/>
                        </w:rPr>
                        <w:t xml:space="preserve">Warning- </w:t>
                      </w:r>
                      <w:r w:rsidR="005616F7" w:rsidRPr="00A63E41">
                        <w:rPr>
                          <w:rFonts w:ascii="Arial" w:hAnsi="Arial" w:cs="Arial"/>
                        </w:rPr>
                        <w:t>(an</w:t>
                      </w:r>
                      <w:r w:rsidR="00320917">
                        <w:rPr>
                          <w:rFonts w:ascii="Arial" w:hAnsi="Arial" w:cs="Arial"/>
                        </w:rPr>
                        <w:t xml:space="preserve"> </w:t>
                      </w:r>
                      <w:r w:rsidR="005616F7" w:rsidRPr="00A63E41">
                        <w:rPr>
                          <w:rFonts w:ascii="Arial" w:hAnsi="Arial" w:cs="Arial"/>
                        </w:rPr>
                        <w:t>actual tornado has been sighted in the area)</w:t>
                      </w:r>
                    </w:p>
                    <w:p w:rsidR="00C8485C" w:rsidRPr="00A63E41" w:rsidRDefault="00C8485C" w:rsidP="00033D02">
                      <w:pPr>
                        <w:pStyle w:val="ListParagraph"/>
                        <w:numPr>
                          <w:ilvl w:val="0"/>
                          <w:numId w:val="12"/>
                        </w:numPr>
                        <w:rPr>
                          <w:rFonts w:ascii="Arial" w:hAnsi="Arial" w:cs="Arial"/>
                        </w:rPr>
                      </w:pPr>
                      <w:r w:rsidRPr="00A63E41">
                        <w:rPr>
                          <w:rFonts w:ascii="Arial" w:hAnsi="Arial" w:cs="Arial"/>
                        </w:rPr>
                        <w:t>Public warning is issued over radio and television and a 3-5 minute steady warning siren sounds</w:t>
                      </w:r>
                    </w:p>
                    <w:p w:rsidR="00C8485C" w:rsidRPr="00A63E41" w:rsidRDefault="00C8485C" w:rsidP="00033D02">
                      <w:pPr>
                        <w:pStyle w:val="ListParagraph"/>
                        <w:numPr>
                          <w:ilvl w:val="0"/>
                          <w:numId w:val="12"/>
                        </w:numPr>
                        <w:rPr>
                          <w:rFonts w:ascii="Arial" w:hAnsi="Arial" w:cs="Arial"/>
                        </w:rPr>
                      </w:pPr>
                      <w:r w:rsidRPr="00A63E41">
                        <w:rPr>
                          <w:rFonts w:ascii="Arial" w:hAnsi="Arial" w:cs="Arial"/>
                        </w:rPr>
                        <w:t>When the tornado</w:t>
                      </w:r>
                      <w:r w:rsidR="00915641">
                        <w:rPr>
                          <w:rFonts w:ascii="Arial" w:hAnsi="Arial" w:cs="Arial"/>
                        </w:rPr>
                        <w:t xml:space="preserve"> siren</w:t>
                      </w:r>
                      <w:r w:rsidR="00AD06E8">
                        <w:rPr>
                          <w:rFonts w:ascii="Arial" w:hAnsi="Arial" w:cs="Arial"/>
                        </w:rPr>
                        <w:t>s</w:t>
                      </w:r>
                      <w:r w:rsidRPr="00A63E41">
                        <w:rPr>
                          <w:rFonts w:ascii="Arial" w:hAnsi="Arial" w:cs="Arial"/>
                        </w:rPr>
                        <w:t xml:space="preserve"> sound, move immediately to the designated safe area of the home</w:t>
                      </w:r>
                    </w:p>
                  </w:txbxContent>
                </v:textbox>
              </v:shape>
            </w:pict>
          </mc:Fallback>
        </mc:AlternateContent>
      </w: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8D6A4C" w:rsidRDefault="008D6A4C" w:rsidP="008E67BB">
      <w:pPr>
        <w:rPr>
          <w:rFonts w:ascii="Arial" w:eastAsia="Times New Roman" w:hAnsi="Arial" w:cs="Arial"/>
          <w:b/>
        </w:rPr>
      </w:pPr>
    </w:p>
    <w:p w:rsidR="00C8485C" w:rsidRPr="00C8485C" w:rsidRDefault="00C8485C" w:rsidP="00033D02">
      <w:pPr>
        <w:pStyle w:val="ListParagraph"/>
        <w:numPr>
          <w:ilvl w:val="0"/>
          <w:numId w:val="10"/>
        </w:numPr>
        <w:rPr>
          <w:rFonts w:ascii="Arial" w:eastAsia="Times New Roman" w:hAnsi="Arial" w:cs="Arial"/>
          <w:b/>
        </w:rPr>
      </w:pPr>
      <w:r>
        <w:rPr>
          <w:rFonts w:ascii="Arial" w:eastAsia="Times New Roman" w:hAnsi="Arial" w:cs="Arial"/>
        </w:rPr>
        <w:t>The designated safe area for severe weather/tornado at this home is:_______________________</w:t>
      </w:r>
    </w:p>
    <w:p w:rsidR="00C8485C" w:rsidRDefault="00C8485C" w:rsidP="00C8485C">
      <w:pPr>
        <w:pStyle w:val="ListParagraph"/>
        <w:rPr>
          <w:rFonts w:ascii="Arial" w:eastAsia="Times New Roman" w:hAnsi="Arial" w:cs="Arial"/>
          <w:b/>
        </w:rPr>
      </w:pPr>
    </w:p>
    <w:p w:rsidR="00B96046" w:rsidRDefault="00B96046" w:rsidP="00693C5F">
      <w:pPr>
        <w:jc w:val="center"/>
        <w:rPr>
          <w:rFonts w:ascii="Arial" w:eastAsia="Times New Roman" w:hAnsi="Arial" w:cs="Arial"/>
          <w:b/>
        </w:rPr>
      </w:pPr>
      <w:r>
        <w:rPr>
          <w:rFonts w:ascii="Arial" w:eastAsia="Times New Roman" w:hAnsi="Arial" w:cs="Arial"/>
          <w:b/>
          <w:noProof/>
        </w:rPr>
        <w:drawing>
          <wp:inline distT="0" distB="0" distL="0" distR="0" wp14:anchorId="200CB200" wp14:editId="22156FC3">
            <wp:extent cx="2714625" cy="2030201"/>
            <wp:effectExtent l="0" t="0" r="0" b="8255"/>
            <wp:docPr id="15" name="Picture 15" descr="C:\Users\bshoheisel\AppData\Local\Microsoft\Windows\INetCache\IE\SX4QVMX6\torn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shoheisel\AppData\Local\Microsoft\Windows\INetCache\IE\SX4QVMX6\tornad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2030201"/>
                    </a:xfrm>
                    <a:prstGeom prst="rect">
                      <a:avLst/>
                    </a:prstGeom>
                    <a:noFill/>
                    <a:ln>
                      <a:noFill/>
                    </a:ln>
                  </pic:spPr>
                </pic:pic>
              </a:graphicData>
            </a:graphic>
          </wp:inline>
        </w:drawing>
      </w:r>
    </w:p>
    <w:p w:rsidR="00B96046" w:rsidRDefault="00B96046" w:rsidP="008E67BB">
      <w:pPr>
        <w:rPr>
          <w:rFonts w:ascii="Arial" w:eastAsia="Times New Roman" w:hAnsi="Arial" w:cs="Arial"/>
          <w:b/>
        </w:rPr>
      </w:pPr>
    </w:p>
    <w:p w:rsidR="00B96046" w:rsidRDefault="00B96046" w:rsidP="008E67BB">
      <w:pPr>
        <w:rPr>
          <w:rFonts w:ascii="Arial" w:eastAsia="Times New Roman" w:hAnsi="Arial" w:cs="Arial"/>
          <w:b/>
        </w:rPr>
      </w:pPr>
    </w:p>
    <w:p w:rsidR="005B7668" w:rsidRPr="00694D1B" w:rsidRDefault="00B96046" w:rsidP="008E67BB">
      <w:pPr>
        <w:rPr>
          <w:rFonts w:ascii="Arial" w:eastAsia="Times New Roman" w:hAnsi="Arial" w:cs="Arial"/>
          <w:b/>
        </w:rPr>
      </w:pPr>
      <w:r w:rsidRPr="00320917">
        <w:rPr>
          <w:rFonts w:ascii="Arial" w:eastAsia="Times New Roman" w:hAnsi="Arial" w:cs="Arial"/>
          <w:b/>
        </w:rPr>
        <w:t>Severe Weather/Tornado Drills</w:t>
      </w:r>
      <w:r w:rsidR="00694D1B">
        <w:rPr>
          <w:rFonts w:ascii="Arial" w:eastAsia="Times New Roman" w:hAnsi="Arial" w:cs="Arial"/>
          <w:b/>
        </w:rPr>
        <w:t xml:space="preserve">: </w:t>
      </w:r>
      <w:r w:rsidR="00320917">
        <w:rPr>
          <w:rFonts w:ascii="Arial" w:eastAsia="Times New Roman" w:hAnsi="Arial" w:cs="Arial"/>
        </w:rPr>
        <w:t>When we support people in community residential settings, d</w:t>
      </w:r>
      <w:r>
        <w:rPr>
          <w:rFonts w:ascii="Arial" w:eastAsia="Times New Roman" w:hAnsi="Arial" w:cs="Arial"/>
        </w:rPr>
        <w:t xml:space="preserve">uring tornado season, at least two practice drills in response to severe weather/tornado occur.  The drills are initiated/assigned by the manager, according to the printed agency schedule.  Following the completion of the </w:t>
      </w:r>
      <w:r w:rsidR="005B7668">
        <w:rPr>
          <w:rFonts w:ascii="Arial" w:eastAsia="Times New Roman" w:hAnsi="Arial" w:cs="Arial"/>
        </w:rPr>
        <w:t xml:space="preserve">drill, a Tornado Drill report is completed and submitted to the assigned senior manager who evaluates the response and makes recommendations for additional safeguards as needed. </w:t>
      </w:r>
    </w:p>
    <w:p w:rsidR="00AD4EDA" w:rsidRDefault="00AD4EDA" w:rsidP="008E67BB">
      <w:pPr>
        <w:rPr>
          <w:rFonts w:ascii="Arial" w:eastAsia="Times New Roman" w:hAnsi="Arial" w:cs="Arial"/>
        </w:rPr>
      </w:pPr>
    </w:p>
    <w:p w:rsidR="008110FC" w:rsidRDefault="00D263ED" w:rsidP="008E67BB">
      <w:pPr>
        <w:rPr>
          <w:rFonts w:ascii="Arial" w:eastAsia="Times New Roman" w:hAnsi="Arial" w:cs="Arial"/>
          <w:b/>
        </w:rPr>
      </w:pPr>
      <w:r>
        <w:rPr>
          <w:rFonts w:ascii="Arial" w:eastAsia="Times New Roman" w:hAnsi="Arial" w:cs="Arial"/>
          <w:b/>
        </w:rPr>
        <w:t xml:space="preserve">Responding to </w:t>
      </w:r>
      <w:r w:rsidR="007D6DF3">
        <w:rPr>
          <w:rFonts w:ascii="Arial" w:eastAsia="Times New Roman" w:hAnsi="Arial" w:cs="Arial"/>
          <w:b/>
        </w:rPr>
        <w:t>Severe Winter Weather</w:t>
      </w:r>
    </w:p>
    <w:p w:rsidR="00C8485C" w:rsidRPr="008110FC" w:rsidRDefault="00C8485C" w:rsidP="00033D02">
      <w:pPr>
        <w:pStyle w:val="ListParagraph"/>
        <w:numPr>
          <w:ilvl w:val="0"/>
          <w:numId w:val="8"/>
        </w:numPr>
        <w:rPr>
          <w:rFonts w:ascii="Arial" w:eastAsia="Times New Roman" w:hAnsi="Arial" w:cs="Arial"/>
        </w:rPr>
      </w:pPr>
      <w:r w:rsidRPr="008110FC">
        <w:rPr>
          <w:rFonts w:ascii="Arial" w:eastAsia="Times New Roman" w:hAnsi="Arial" w:cs="Arial"/>
        </w:rPr>
        <w:t xml:space="preserve">During the cold winter months, remain alert to changing weather conditions.  Regularly check the weather reports on TV, radio, or internet.  Also, advisories may be issued internally across e-mail.  </w:t>
      </w:r>
    </w:p>
    <w:p w:rsidR="00C8485C" w:rsidRDefault="00C8485C" w:rsidP="00033D02">
      <w:pPr>
        <w:pStyle w:val="ListParagraph"/>
        <w:numPr>
          <w:ilvl w:val="0"/>
          <w:numId w:val="8"/>
        </w:numPr>
        <w:rPr>
          <w:rFonts w:ascii="Arial" w:eastAsia="Times New Roman" w:hAnsi="Arial" w:cs="Arial"/>
        </w:rPr>
      </w:pPr>
      <w:r>
        <w:rPr>
          <w:rFonts w:ascii="Arial" w:eastAsia="Times New Roman" w:hAnsi="Arial" w:cs="Arial"/>
        </w:rPr>
        <w:t>When the National Weather Service announces an extreme cold or blizzard warning it means that these conditions will occur within 12 hours of the initial advisory.</w:t>
      </w:r>
    </w:p>
    <w:p w:rsidR="00C8485C" w:rsidRDefault="00C8485C" w:rsidP="00033D02">
      <w:pPr>
        <w:pStyle w:val="ListParagraph"/>
        <w:numPr>
          <w:ilvl w:val="0"/>
          <w:numId w:val="8"/>
        </w:numPr>
        <w:rPr>
          <w:rFonts w:ascii="Arial" w:eastAsia="Times New Roman" w:hAnsi="Arial" w:cs="Arial"/>
        </w:rPr>
      </w:pPr>
      <w:r>
        <w:rPr>
          <w:rFonts w:ascii="Arial" w:eastAsia="Times New Roman" w:hAnsi="Arial" w:cs="Arial"/>
        </w:rPr>
        <w:t>During actual blizzard warnings</w:t>
      </w:r>
      <w:r w:rsidR="00A4287A">
        <w:rPr>
          <w:rFonts w:ascii="Arial" w:eastAsia="Times New Roman" w:hAnsi="Arial" w:cs="Arial"/>
        </w:rPr>
        <w:t>, no unnecessary transportation is permitted.  Necessary travel</w:t>
      </w:r>
      <w:r>
        <w:rPr>
          <w:rFonts w:ascii="Arial" w:eastAsia="Times New Roman" w:hAnsi="Arial" w:cs="Arial"/>
        </w:rPr>
        <w:t xml:space="preserve"> i.e.</w:t>
      </w:r>
      <w:r w:rsidR="00A4287A">
        <w:rPr>
          <w:rFonts w:ascii="Arial" w:eastAsia="Times New Roman" w:hAnsi="Arial" w:cs="Arial"/>
        </w:rPr>
        <w:t>,</w:t>
      </w:r>
      <w:r>
        <w:rPr>
          <w:rFonts w:ascii="Arial" w:eastAsia="Times New Roman" w:hAnsi="Arial" w:cs="Arial"/>
        </w:rPr>
        <w:t xml:space="preserve"> medical appointments, may occur only with the approval of the manager after consultation with the senior manager.</w:t>
      </w:r>
    </w:p>
    <w:p w:rsidR="00056C60" w:rsidRDefault="006F1670" w:rsidP="00A4287A">
      <w:pPr>
        <w:pStyle w:val="ListParagraph"/>
        <w:numPr>
          <w:ilvl w:val="0"/>
          <w:numId w:val="8"/>
        </w:num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3360" behindDoc="1" locked="0" layoutInCell="1" allowOverlap="1" wp14:anchorId="2B6D4370" wp14:editId="19C0F0FD">
                <wp:simplePos x="0" y="0"/>
                <wp:positionH relativeFrom="column">
                  <wp:posOffset>4267200</wp:posOffset>
                </wp:positionH>
                <wp:positionV relativeFrom="paragraph">
                  <wp:posOffset>106045</wp:posOffset>
                </wp:positionV>
                <wp:extent cx="2466975" cy="1895475"/>
                <wp:effectExtent l="0" t="0" r="28575" b="28575"/>
                <wp:wrapTight wrapText="bothSides">
                  <wp:wrapPolygon edited="0">
                    <wp:start x="0" y="0"/>
                    <wp:lineTo x="0" y="21709"/>
                    <wp:lineTo x="21683" y="21709"/>
                    <wp:lineTo x="21683"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4669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E89" w:rsidRPr="006F1670" w:rsidRDefault="00847E89" w:rsidP="006F1670">
                            <w:pPr>
                              <w:jc w:val="center"/>
                              <w:rPr>
                                <w:rFonts w:ascii="Arial" w:eastAsia="Times New Roman" w:hAnsi="Arial" w:cs="Arial"/>
                                <w:b/>
                                <w:color w:val="1F497D" w:themeColor="text2"/>
                              </w:rPr>
                            </w:pPr>
                            <w:r w:rsidRPr="006F1670">
                              <w:rPr>
                                <w:rFonts w:ascii="Arial" w:eastAsia="Times New Roman" w:hAnsi="Arial" w:cs="Arial"/>
                                <w:b/>
                                <w:color w:val="1F497D" w:themeColor="text2"/>
                              </w:rPr>
                              <w:t>Wind chills of -25F to -35F can cause frostbite to exposed skin in 30 minutes.  Wind chills below -35F can cause frostbite to exposed skin in 10 minutes.  Durin</w:t>
                            </w:r>
                            <w:r w:rsidR="00A4287A" w:rsidRPr="006F1670">
                              <w:rPr>
                                <w:rFonts w:ascii="Arial" w:eastAsia="Times New Roman" w:hAnsi="Arial" w:cs="Arial"/>
                                <w:b/>
                                <w:color w:val="1F497D" w:themeColor="text2"/>
                              </w:rPr>
                              <w:t xml:space="preserve">g these periods, transportation </w:t>
                            </w:r>
                            <w:r w:rsidRPr="006F1670">
                              <w:rPr>
                                <w:rFonts w:ascii="Arial" w:eastAsia="Times New Roman" w:hAnsi="Arial" w:cs="Arial"/>
                                <w:b/>
                                <w:color w:val="1F497D" w:themeColor="text2"/>
                              </w:rPr>
                              <w:t xml:space="preserve">should be limited to only necessary travel.  Winter survival kits and </w:t>
                            </w:r>
                            <w:r w:rsidR="006F1670">
                              <w:rPr>
                                <w:rFonts w:ascii="Arial" w:eastAsia="Times New Roman" w:hAnsi="Arial" w:cs="Arial"/>
                                <w:b/>
                                <w:color w:val="1F497D" w:themeColor="text2"/>
                              </w:rPr>
                              <w:t>a list of emergency numbers should</w:t>
                            </w:r>
                            <w:r w:rsidRPr="006F1670">
                              <w:rPr>
                                <w:rFonts w:ascii="Arial" w:eastAsia="Times New Roman" w:hAnsi="Arial" w:cs="Arial"/>
                                <w:b/>
                                <w:color w:val="1F497D" w:themeColor="text2"/>
                              </w:rPr>
                              <w:t xml:space="preserve"> be in the 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36pt;margin-top:8.35pt;width:194.25pt;height:14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" fillcolor="white [3201]" strokeweight=".5pt">
                <v:textbox>
                  <w:txbxContent>
                    <w:p w:rsidR="00847E89" w:rsidRPr="006F1670" w:rsidRDefault="00847E89" w:rsidP="006F1670">
                      <w:pPr>
                        <w:jc w:val="center"/>
                        <w:rPr>
                          <w:rFonts w:ascii="Arial" w:eastAsia="Times New Roman" w:hAnsi="Arial" w:cs="Arial"/>
                          <w:b/>
                          <w:color w:val="1F497D" w:themeColor="text2"/>
                        </w:rPr>
                      </w:pPr>
                      <w:r w:rsidRPr="006F1670">
                        <w:rPr>
                          <w:rFonts w:ascii="Arial" w:eastAsia="Times New Roman" w:hAnsi="Arial" w:cs="Arial"/>
                          <w:b/>
                          <w:color w:val="1F497D" w:themeColor="text2"/>
                        </w:rPr>
                        <w:t>Wind chills of -25F to -35F can cause frostbite to exposed skin in 30 minutes.  Wind chills below -35F can cause frostbite to exposed skin in 10 minutes.  Durin</w:t>
                      </w:r>
                      <w:r w:rsidR="00A4287A" w:rsidRPr="006F1670">
                        <w:rPr>
                          <w:rFonts w:ascii="Arial" w:eastAsia="Times New Roman" w:hAnsi="Arial" w:cs="Arial"/>
                          <w:b/>
                          <w:color w:val="1F497D" w:themeColor="text2"/>
                        </w:rPr>
                        <w:t xml:space="preserve">g these periods, transportation </w:t>
                      </w:r>
                      <w:r w:rsidRPr="006F1670">
                        <w:rPr>
                          <w:rFonts w:ascii="Arial" w:eastAsia="Times New Roman" w:hAnsi="Arial" w:cs="Arial"/>
                          <w:b/>
                          <w:color w:val="1F497D" w:themeColor="text2"/>
                        </w:rPr>
                        <w:t xml:space="preserve">should be limited to only necessary travel.  Winter survival kits and </w:t>
                      </w:r>
                      <w:r w:rsidR="006F1670">
                        <w:rPr>
                          <w:rFonts w:ascii="Arial" w:eastAsia="Times New Roman" w:hAnsi="Arial" w:cs="Arial"/>
                          <w:b/>
                          <w:color w:val="1F497D" w:themeColor="text2"/>
                        </w:rPr>
                        <w:t>a list of emergency numbers should</w:t>
                      </w:r>
                      <w:r w:rsidRPr="006F1670">
                        <w:rPr>
                          <w:rFonts w:ascii="Arial" w:eastAsia="Times New Roman" w:hAnsi="Arial" w:cs="Arial"/>
                          <w:b/>
                          <w:color w:val="1F497D" w:themeColor="text2"/>
                        </w:rPr>
                        <w:t xml:space="preserve"> be in the vehicle.</w:t>
                      </w:r>
                    </w:p>
                  </w:txbxContent>
                </v:textbox>
                <w10:wrap type="tight"/>
              </v:shape>
            </w:pict>
          </mc:Fallback>
        </mc:AlternateContent>
      </w:r>
      <w:r w:rsidR="00A4287A">
        <w:rPr>
          <w:rFonts w:ascii="Arial" w:eastAsia="Times New Roman" w:hAnsi="Arial" w:cs="Arial"/>
        </w:rPr>
        <w:t>Be aware</w:t>
      </w:r>
      <w:r w:rsidR="00056C60">
        <w:rPr>
          <w:rFonts w:ascii="Arial" w:eastAsia="Times New Roman" w:hAnsi="Arial" w:cs="Arial"/>
        </w:rPr>
        <w:t xml:space="preserve"> and </w:t>
      </w:r>
      <w:r w:rsidR="00A4287A">
        <w:rPr>
          <w:rFonts w:ascii="Arial" w:eastAsia="Times New Roman" w:hAnsi="Arial" w:cs="Arial"/>
        </w:rPr>
        <w:t xml:space="preserve">prepared for other closing that may affect the </w:t>
      </w:r>
    </w:p>
    <w:p w:rsidR="00A4287A" w:rsidRPr="00056C60" w:rsidRDefault="00056C60" w:rsidP="00056C60">
      <w:pPr>
        <w:pStyle w:val="ListParagraph"/>
        <w:rPr>
          <w:rFonts w:ascii="Arial" w:eastAsia="Times New Roman" w:hAnsi="Arial" w:cs="Arial"/>
        </w:rPr>
      </w:pPr>
      <w:r>
        <w:rPr>
          <w:rFonts w:ascii="Arial" w:eastAsia="Times New Roman" w:hAnsi="Arial" w:cs="Arial"/>
        </w:rPr>
        <w:t>S</w:t>
      </w:r>
      <w:r w:rsidR="00A4287A">
        <w:rPr>
          <w:rFonts w:ascii="Arial" w:eastAsia="Times New Roman" w:hAnsi="Arial" w:cs="Arial"/>
        </w:rPr>
        <w:t>chedule</w:t>
      </w:r>
      <w:r>
        <w:rPr>
          <w:rFonts w:ascii="Arial" w:eastAsia="Times New Roman" w:hAnsi="Arial" w:cs="Arial"/>
        </w:rPr>
        <w:t xml:space="preserve"> </w:t>
      </w:r>
      <w:r w:rsidR="00A4287A" w:rsidRPr="00056C60">
        <w:rPr>
          <w:rFonts w:ascii="Arial" w:eastAsia="Times New Roman" w:hAnsi="Arial" w:cs="Arial"/>
        </w:rPr>
        <w:t>of the person</w:t>
      </w:r>
      <w:r w:rsidRPr="00056C60">
        <w:rPr>
          <w:rFonts w:ascii="Arial" w:eastAsia="Times New Roman" w:hAnsi="Arial" w:cs="Arial"/>
        </w:rPr>
        <w:t xml:space="preserve"> you</w:t>
      </w:r>
      <w:r w:rsidR="00A4287A" w:rsidRPr="00056C60">
        <w:rPr>
          <w:rFonts w:ascii="Arial" w:eastAsia="Times New Roman" w:hAnsi="Arial" w:cs="Arial"/>
        </w:rPr>
        <w:t xml:space="preserve"> support and make necessary </w:t>
      </w:r>
      <w:r w:rsidRPr="00056C60">
        <w:rPr>
          <w:rFonts w:ascii="Arial" w:eastAsia="Times New Roman" w:hAnsi="Arial" w:cs="Arial"/>
        </w:rPr>
        <w:t>a</w:t>
      </w:r>
      <w:r w:rsidR="00A4287A" w:rsidRPr="00056C60">
        <w:rPr>
          <w:rFonts w:ascii="Arial" w:eastAsia="Times New Roman" w:hAnsi="Arial" w:cs="Arial"/>
        </w:rPr>
        <w:t>rrangements</w:t>
      </w:r>
      <w:r w:rsidRPr="00056C60">
        <w:rPr>
          <w:rFonts w:ascii="Arial" w:eastAsia="Times New Roman" w:hAnsi="Arial" w:cs="Arial"/>
        </w:rPr>
        <w:t>.</w:t>
      </w:r>
    </w:p>
    <w:p w:rsidR="00056C60" w:rsidRPr="00056C60" w:rsidRDefault="00056C60" w:rsidP="00056C60">
      <w:pPr>
        <w:pStyle w:val="ListParagraph"/>
        <w:numPr>
          <w:ilvl w:val="0"/>
          <w:numId w:val="8"/>
        </w:numPr>
        <w:rPr>
          <w:rFonts w:ascii="Arial" w:eastAsia="Times New Roman" w:hAnsi="Arial" w:cs="Arial"/>
        </w:rPr>
      </w:pPr>
      <w:r>
        <w:rPr>
          <w:rFonts w:ascii="Arial" w:eastAsia="Times New Roman" w:hAnsi="Arial" w:cs="Arial"/>
        </w:rPr>
        <w:lastRenderedPageBreak/>
        <w:t xml:space="preserve">Call 911 and report your position if there is an accident or the </w:t>
      </w:r>
      <w:r w:rsidR="00F3510C" w:rsidRPr="00056C60">
        <w:rPr>
          <w:rFonts w:ascii="Arial" w:eastAsia="Times New Roman" w:hAnsi="Arial" w:cs="Arial"/>
        </w:rPr>
        <w:t>vehicle</w:t>
      </w:r>
      <w:r w:rsidRPr="00056C60">
        <w:rPr>
          <w:rFonts w:ascii="Arial" w:eastAsia="Times New Roman" w:hAnsi="Arial" w:cs="Arial"/>
        </w:rPr>
        <w:t xml:space="preserve"> </w:t>
      </w:r>
      <w:r w:rsidR="00847E89" w:rsidRPr="00056C60">
        <w:rPr>
          <w:rFonts w:ascii="Arial" w:eastAsia="Times New Roman" w:hAnsi="Arial" w:cs="Arial"/>
        </w:rPr>
        <w:t xml:space="preserve">goes off the </w:t>
      </w:r>
      <w:r w:rsidRPr="00056C60">
        <w:rPr>
          <w:rFonts w:ascii="Arial" w:eastAsia="Times New Roman" w:hAnsi="Arial" w:cs="Arial"/>
        </w:rPr>
        <w:t xml:space="preserve">road during the winter months. Stay in the vehicle unless it is not safe to </w:t>
      </w:r>
      <w:r w:rsidR="005B53C4">
        <w:rPr>
          <w:rFonts w:ascii="Arial" w:eastAsia="Times New Roman" w:hAnsi="Arial" w:cs="Arial"/>
        </w:rPr>
        <w:t xml:space="preserve">do </w:t>
      </w:r>
      <w:r w:rsidRPr="00056C60">
        <w:rPr>
          <w:rFonts w:ascii="Arial" w:eastAsia="Times New Roman" w:hAnsi="Arial" w:cs="Arial"/>
        </w:rPr>
        <w:t xml:space="preserve">so. </w:t>
      </w:r>
    </w:p>
    <w:p w:rsidR="00847E89" w:rsidRPr="00056C60" w:rsidRDefault="008110FC" w:rsidP="00056C60">
      <w:pPr>
        <w:pStyle w:val="ListParagraph"/>
        <w:numPr>
          <w:ilvl w:val="0"/>
          <w:numId w:val="8"/>
        </w:numPr>
        <w:rPr>
          <w:rFonts w:ascii="Arial" w:eastAsia="Times New Roman" w:hAnsi="Arial" w:cs="Arial"/>
        </w:rPr>
      </w:pPr>
      <w:r w:rsidRPr="00056C60">
        <w:rPr>
          <w:rFonts w:ascii="Arial" w:eastAsia="Times New Roman" w:hAnsi="Arial" w:cs="Arial"/>
        </w:rPr>
        <w:t>The location of</w:t>
      </w:r>
      <w:r w:rsidR="00056C60">
        <w:rPr>
          <w:rFonts w:ascii="Arial" w:eastAsia="Times New Roman" w:hAnsi="Arial" w:cs="Arial"/>
        </w:rPr>
        <w:t xml:space="preserve"> </w:t>
      </w:r>
      <w:r w:rsidRPr="00056C60">
        <w:rPr>
          <w:rFonts w:ascii="Arial" w:eastAsia="Times New Roman" w:hAnsi="Arial" w:cs="Arial"/>
        </w:rPr>
        <w:t>flashlight</w:t>
      </w:r>
      <w:r w:rsidR="00056C60" w:rsidRPr="00056C60">
        <w:rPr>
          <w:rFonts w:ascii="Arial" w:eastAsia="Times New Roman" w:hAnsi="Arial" w:cs="Arial"/>
        </w:rPr>
        <w:t xml:space="preserve"> and battery radio is___</w:t>
      </w:r>
      <w:r w:rsidR="00056C60">
        <w:rPr>
          <w:rFonts w:ascii="Arial" w:eastAsia="Times New Roman" w:hAnsi="Arial" w:cs="Arial"/>
        </w:rPr>
        <w:t>___</w:t>
      </w:r>
      <w:r w:rsidR="00056C60" w:rsidRPr="00056C60">
        <w:rPr>
          <w:rFonts w:ascii="Arial" w:eastAsia="Times New Roman" w:hAnsi="Arial" w:cs="Arial"/>
        </w:rPr>
        <w:t>___________</w:t>
      </w:r>
    </w:p>
    <w:p w:rsidR="006F1670" w:rsidRDefault="008110FC" w:rsidP="00056C60">
      <w:pPr>
        <w:pStyle w:val="ListParagraph"/>
        <w:numPr>
          <w:ilvl w:val="0"/>
          <w:numId w:val="8"/>
        </w:numPr>
        <w:rPr>
          <w:rFonts w:ascii="Arial" w:eastAsia="Times New Roman" w:hAnsi="Arial" w:cs="Arial"/>
        </w:rPr>
      </w:pPr>
      <w:r w:rsidRPr="005C52B3">
        <w:rPr>
          <w:rFonts w:ascii="Arial" w:eastAsia="Times New Roman" w:hAnsi="Arial" w:cs="Arial"/>
        </w:rPr>
        <w:t>If structural damage or exte</w:t>
      </w:r>
      <w:r w:rsidR="005616F7" w:rsidRPr="005C52B3">
        <w:rPr>
          <w:rFonts w:ascii="Arial" w:eastAsia="Times New Roman" w:hAnsi="Arial" w:cs="Arial"/>
        </w:rPr>
        <w:t>nded power outage occurs, call</w:t>
      </w:r>
      <w:r w:rsidR="00056C60">
        <w:rPr>
          <w:rFonts w:ascii="Arial" w:eastAsia="Times New Roman" w:hAnsi="Arial" w:cs="Arial"/>
        </w:rPr>
        <w:t xml:space="preserve"> </w:t>
      </w:r>
      <w:r w:rsidRPr="00056C60">
        <w:rPr>
          <w:rFonts w:ascii="Arial" w:eastAsia="Times New Roman" w:hAnsi="Arial" w:cs="Arial"/>
        </w:rPr>
        <w:t xml:space="preserve">the </w:t>
      </w:r>
      <w:r w:rsidR="005616F7" w:rsidRPr="00056C60">
        <w:rPr>
          <w:rFonts w:ascii="Arial" w:eastAsia="Times New Roman" w:hAnsi="Arial" w:cs="Arial"/>
        </w:rPr>
        <w:t xml:space="preserve">on-call </w:t>
      </w:r>
      <w:r w:rsidRPr="00056C60">
        <w:rPr>
          <w:rFonts w:ascii="Arial" w:eastAsia="Times New Roman" w:hAnsi="Arial" w:cs="Arial"/>
        </w:rPr>
        <w:t>administrative personnel</w:t>
      </w:r>
      <w:r w:rsidR="00A55BAC">
        <w:rPr>
          <w:rFonts w:ascii="Arial" w:eastAsia="Times New Roman" w:hAnsi="Arial" w:cs="Arial"/>
        </w:rPr>
        <w:t xml:space="preserve"> at </w:t>
      </w:r>
      <w:r w:rsidR="00A55BAC" w:rsidRPr="00215801">
        <w:rPr>
          <w:rFonts w:ascii="Arial" w:eastAsia="Times New Roman" w:hAnsi="Arial" w:cs="Arial"/>
          <w:b/>
        </w:rPr>
        <w:t>612-598-5700</w:t>
      </w:r>
      <w:r w:rsidR="00056C60" w:rsidRPr="00056C60">
        <w:rPr>
          <w:rFonts w:ascii="Arial" w:eastAsia="Times New Roman" w:hAnsi="Arial" w:cs="Arial"/>
        </w:rPr>
        <w:t>.  They</w:t>
      </w:r>
      <w:r w:rsidRPr="00056C60">
        <w:rPr>
          <w:rFonts w:ascii="Arial" w:eastAsia="Times New Roman" w:hAnsi="Arial" w:cs="Arial"/>
        </w:rPr>
        <w:t xml:space="preserve"> work with the</w:t>
      </w:r>
      <w:r w:rsidR="00A4287A" w:rsidRPr="00056C60">
        <w:rPr>
          <w:rFonts w:ascii="Arial" w:eastAsia="Times New Roman" w:hAnsi="Arial" w:cs="Arial"/>
        </w:rPr>
        <w:t xml:space="preserve"> </w:t>
      </w:r>
      <w:r w:rsidRPr="00056C60">
        <w:rPr>
          <w:rFonts w:ascii="Arial" w:eastAsia="Times New Roman" w:hAnsi="Arial" w:cs="Arial"/>
        </w:rPr>
        <w:t xml:space="preserve">senior manager to coordinate alternative housing </w:t>
      </w:r>
      <w:r w:rsidR="00B96046" w:rsidRPr="00056C60">
        <w:rPr>
          <w:rFonts w:ascii="Arial" w:eastAsia="Times New Roman" w:hAnsi="Arial" w:cs="Arial"/>
        </w:rPr>
        <w:t>if</w:t>
      </w:r>
      <w:r w:rsidRPr="00056C60">
        <w:rPr>
          <w:rFonts w:ascii="Arial" w:eastAsia="Times New Roman" w:hAnsi="Arial" w:cs="Arial"/>
        </w:rPr>
        <w:t xml:space="preserve"> </w:t>
      </w:r>
    </w:p>
    <w:p w:rsidR="006F1670" w:rsidRDefault="008110FC" w:rsidP="006F1670">
      <w:pPr>
        <w:pStyle w:val="ListParagraph"/>
        <w:ind w:left="360"/>
        <w:rPr>
          <w:rFonts w:ascii="Arial" w:eastAsia="Times New Roman" w:hAnsi="Arial" w:cs="Arial"/>
        </w:rPr>
      </w:pPr>
      <w:r w:rsidRPr="00056C60">
        <w:rPr>
          <w:rFonts w:ascii="Arial" w:eastAsia="Times New Roman" w:hAnsi="Arial" w:cs="Arial"/>
        </w:rPr>
        <w:t>relocation</w:t>
      </w:r>
      <w:r w:rsidR="00A4287A" w:rsidRPr="00056C60">
        <w:rPr>
          <w:rFonts w:ascii="Arial" w:eastAsia="Times New Roman" w:hAnsi="Arial" w:cs="Arial"/>
        </w:rPr>
        <w:t xml:space="preserve"> </w:t>
      </w:r>
      <w:r w:rsidR="00056C60" w:rsidRPr="00056C60">
        <w:rPr>
          <w:rFonts w:ascii="Arial" w:eastAsia="Times New Roman" w:hAnsi="Arial" w:cs="Arial"/>
        </w:rPr>
        <w:t>i</w:t>
      </w:r>
      <w:r w:rsidRPr="00056C60">
        <w:rPr>
          <w:rFonts w:ascii="Arial" w:eastAsia="Times New Roman" w:hAnsi="Arial" w:cs="Arial"/>
        </w:rPr>
        <w:t>s necessary</w:t>
      </w:r>
      <w:r w:rsidR="00F3510C" w:rsidRPr="00056C60">
        <w:rPr>
          <w:rFonts w:ascii="Arial" w:eastAsia="Times New Roman" w:hAnsi="Arial" w:cs="Arial"/>
        </w:rPr>
        <w:t xml:space="preserve">.  Maintenance </w:t>
      </w:r>
      <w:r w:rsidR="00B96046" w:rsidRPr="00056C60">
        <w:rPr>
          <w:rFonts w:ascii="Arial" w:eastAsia="Times New Roman" w:hAnsi="Arial" w:cs="Arial"/>
        </w:rPr>
        <w:t xml:space="preserve">personnel </w:t>
      </w:r>
      <w:r w:rsidR="00F3510C" w:rsidRPr="00056C60">
        <w:rPr>
          <w:rFonts w:ascii="Arial" w:eastAsia="Times New Roman" w:hAnsi="Arial" w:cs="Arial"/>
        </w:rPr>
        <w:t>will assess the</w:t>
      </w:r>
      <w:r w:rsidR="00A4287A" w:rsidRPr="00056C60">
        <w:rPr>
          <w:rFonts w:ascii="Arial" w:eastAsia="Times New Roman" w:hAnsi="Arial" w:cs="Arial"/>
        </w:rPr>
        <w:t xml:space="preserve"> </w:t>
      </w:r>
      <w:r w:rsidR="00B96046" w:rsidRPr="006F1670">
        <w:rPr>
          <w:rFonts w:ascii="Arial" w:eastAsia="Times New Roman" w:hAnsi="Arial" w:cs="Arial"/>
        </w:rPr>
        <w:t>reported damages</w:t>
      </w:r>
      <w:r w:rsidR="00056C60" w:rsidRPr="006F1670">
        <w:rPr>
          <w:rFonts w:ascii="Arial" w:eastAsia="Times New Roman" w:hAnsi="Arial" w:cs="Arial"/>
        </w:rPr>
        <w:t xml:space="preserve">, as </w:t>
      </w:r>
      <w:r w:rsidR="00F3510C" w:rsidRPr="006F1670">
        <w:rPr>
          <w:rFonts w:ascii="Arial" w:eastAsia="Times New Roman" w:hAnsi="Arial" w:cs="Arial"/>
        </w:rPr>
        <w:t>necessary</w:t>
      </w:r>
      <w:r w:rsidR="00B96046" w:rsidRPr="006F1670">
        <w:rPr>
          <w:rFonts w:ascii="Arial" w:eastAsia="Times New Roman" w:hAnsi="Arial" w:cs="Arial"/>
        </w:rPr>
        <w:t>.</w:t>
      </w:r>
      <w:r w:rsidR="005616F7" w:rsidRPr="006F1670">
        <w:rPr>
          <w:rFonts w:ascii="Arial" w:eastAsia="Times New Roman" w:hAnsi="Arial" w:cs="Arial"/>
        </w:rPr>
        <w:t xml:space="preserve">  </w:t>
      </w:r>
    </w:p>
    <w:p w:rsidR="00847E89" w:rsidRPr="006F1670" w:rsidRDefault="006F1670" w:rsidP="006F1670">
      <w:pPr>
        <w:pStyle w:val="ListParagraph"/>
        <w:ind w:left="360"/>
        <w:rPr>
          <w:rFonts w:ascii="Arial" w:eastAsia="Times New Roman" w:hAnsi="Arial" w:cs="Arial"/>
        </w:rPr>
      </w:pPr>
      <w:r>
        <w:rPr>
          <w:rFonts w:ascii="Arial" w:eastAsia="Times New Roman" w:hAnsi="Arial" w:cs="Arial"/>
        </w:rPr>
        <w:t>Also c</w:t>
      </w:r>
      <w:r w:rsidR="005616F7" w:rsidRPr="006F1670">
        <w:rPr>
          <w:rFonts w:ascii="Arial" w:eastAsia="Times New Roman" w:hAnsi="Arial" w:cs="Arial"/>
        </w:rPr>
        <w:t xml:space="preserve">all to notify the on-call administrative person when power is restored.  </w:t>
      </w:r>
    </w:p>
    <w:p w:rsidR="00B96046" w:rsidRPr="00A55BAC" w:rsidRDefault="00B96046" w:rsidP="00A55BAC">
      <w:pPr>
        <w:pStyle w:val="ListParagraph"/>
        <w:numPr>
          <w:ilvl w:val="0"/>
          <w:numId w:val="8"/>
        </w:numPr>
        <w:rPr>
          <w:rFonts w:ascii="Arial" w:eastAsia="Times New Roman" w:hAnsi="Arial" w:cs="Arial"/>
        </w:rPr>
      </w:pPr>
      <w:r>
        <w:rPr>
          <w:rFonts w:ascii="Arial" w:eastAsia="Times New Roman" w:hAnsi="Arial" w:cs="Arial"/>
        </w:rPr>
        <w:t>If services need to be relocated for more than 24 hours, an incident report is completed and submitted by the manager.</w:t>
      </w:r>
      <w:r w:rsidR="00A55BAC">
        <w:rPr>
          <w:rFonts w:ascii="Arial" w:eastAsia="Times New Roman" w:hAnsi="Arial" w:cs="Arial"/>
        </w:rPr>
        <w:t xml:space="preserve">  </w:t>
      </w:r>
      <w:r w:rsidRPr="00A55BAC">
        <w:rPr>
          <w:rFonts w:ascii="Arial" w:eastAsia="Times New Roman" w:hAnsi="Arial" w:cs="Arial"/>
        </w:rPr>
        <w:t xml:space="preserve">The manager </w:t>
      </w:r>
      <w:r w:rsidR="001B285B">
        <w:rPr>
          <w:rFonts w:ascii="Arial" w:eastAsia="Times New Roman" w:hAnsi="Arial" w:cs="Arial"/>
        </w:rPr>
        <w:t xml:space="preserve">or their </w:t>
      </w:r>
      <w:r w:rsidR="008E3161">
        <w:rPr>
          <w:rFonts w:ascii="Arial" w:eastAsia="Times New Roman" w:hAnsi="Arial" w:cs="Arial"/>
        </w:rPr>
        <w:t xml:space="preserve">designee </w:t>
      </w:r>
      <w:r w:rsidR="008E3161" w:rsidRPr="00A55BAC">
        <w:rPr>
          <w:rFonts w:ascii="Arial" w:eastAsia="Times New Roman" w:hAnsi="Arial" w:cs="Arial"/>
        </w:rPr>
        <w:t>notifies</w:t>
      </w:r>
      <w:r w:rsidRPr="00A55BAC">
        <w:rPr>
          <w:rFonts w:ascii="Arial" w:eastAsia="Times New Roman" w:hAnsi="Arial" w:cs="Arial"/>
        </w:rPr>
        <w:t xml:space="preserve"> the person’s legal representative or emergency contact and case manager within 24 hours of the incident.  They also notify licensing personnel as appropriate.</w:t>
      </w:r>
    </w:p>
    <w:p w:rsidR="00AD4EDA" w:rsidRDefault="00AD4EDA" w:rsidP="008E67BB">
      <w:pPr>
        <w:rPr>
          <w:rFonts w:ascii="Arial" w:eastAsia="Times New Roman" w:hAnsi="Arial" w:cs="Arial"/>
          <w:b/>
        </w:rPr>
      </w:pPr>
    </w:p>
    <w:p w:rsidR="007E0FFF" w:rsidRPr="007E0FFF" w:rsidRDefault="00644B3F" w:rsidP="008E67BB">
      <w:pPr>
        <w:rPr>
          <w:rFonts w:ascii="Arial" w:eastAsia="Times New Roman" w:hAnsi="Arial" w:cs="Arial"/>
          <w:b/>
        </w:rPr>
      </w:pPr>
      <w:r w:rsidRPr="006D2FB3">
        <w:rPr>
          <w:rFonts w:ascii="Arial" w:eastAsia="Times New Roman" w:hAnsi="Arial" w:cs="Arial"/>
          <w:b/>
        </w:rPr>
        <w:t xml:space="preserve">Emergency </w:t>
      </w:r>
      <w:r w:rsidR="002F5C48" w:rsidRPr="006D2FB3">
        <w:rPr>
          <w:rFonts w:ascii="Arial" w:eastAsia="Times New Roman" w:hAnsi="Arial" w:cs="Arial"/>
          <w:b/>
        </w:rPr>
        <w:t>E</w:t>
      </w:r>
      <w:r w:rsidRPr="006D2FB3">
        <w:rPr>
          <w:rFonts w:ascii="Arial" w:eastAsia="Times New Roman" w:hAnsi="Arial" w:cs="Arial"/>
          <w:b/>
        </w:rPr>
        <w:t>vacuation and Emergency Sheltering/Relocation of Services</w:t>
      </w:r>
    </w:p>
    <w:p w:rsidR="00644B3F" w:rsidRDefault="00A55BAC" w:rsidP="008E67BB">
      <w:pPr>
        <w:rPr>
          <w:rFonts w:ascii="Arial" w:eastAsia="Times New Roman" w:hAnsi="Arial" w:cs="Arial"/>
        </w:rPr>
      </w:pPr>
      <w:r>
        <w:rPr>
          <w:rFonts w:ascii="Arial" w:eastAsia="Times New Roman" w:hAnsi="Arial" w:cs="Arial"/>
        </w:rPr>
        <w:t>People</w:t>
      </w:r>
      <w:r w:rsidR="00644B3F" w:rsidRPr="005C52B3">
        <w:rPr>
          <w:rFonts w:ascii="Arial" w:eastAsia="Times New Roman" w:hAnsi="Arial" w:cs="Arial"/>
        </w:rPr>
        <w:t xml:space="preserve"> may need to be relocated due to structural damage after a storm or fire, furnace malfunction (including carbon monoxide), gas explosion, power outage</w:t>
      </w:r>
      <w:r>
        <w:rPr>
          <w:rFonts w:ascii="Arial" w:eastAsia="Times New Roman" w:hAnsi="Arial" w:cs="Arial"/>
        </w:rPr>
        <w:t>,</w:t>
      </w:r>
      <w:r w:rsidR="00644B3F" w:rsidRPr="005C52B3">
        <w:rPr>
          <w:rFonts w:ascii="Arial" w:eastAsia="Times New Roman" w:hAnsi="Arial" w:cs="Arial"/>
        </w:rPr>
        <w:t xml:space="preserve"> or other physical plant concerns.</w:t>
      </w:r>
    </w:p>
    <w:p w:rsidR="00644B3F" w:rsidRDefault="00644B3F" w:rsidP="008E67BB">
      <w:pPr>
        <w:rPr>
          <w:rFonts w:ascii="Arial" w:eastAsia="Times New Roman" w:hAnsi="Arial" w:cs="Arial"/>
        </w:rPr>
      </w:pPr>
    </w:p>
    <w:p w:rsidR="00644B3F" w:rsidRDefault="00644B3F" w:rsidP="008E67BB">
      <w:pPr>
        <w:rPr>
          <w:rFonts w:ascii="Arial" w:eastAsia="Times New Roman" w:hAnsi="Arial" w:cs="Arial"/>
        </w:rPr>
      </w:pPr>
      <w:r>
        <w:rPr>
          <w:rFonts w:ascii="Arial" w:eastAsia="Times New Roman" w:hAnsi="Arial" w:cs="Arial"/>
        </w:rPr>
        <w:t>When there are concerns for the health and/or safety of the persons who live there the following steps should be taken:</w:t>
      </w:r>
    </w:p>
    <w:p w:rsidR="00644B3F" w:rsidRDefault="00693C5F" w:rsidP="008E67BB">
      <w:pPr>
        <w:rPr>
          <w:rFonts w:ascii="Arial" w:eastAsia="Times New Roman" w:hAnsi="Arial" w:cs="Arial"/>
        </w:rPr>
      </w:pPr>
      <w:r>
        <w:rPr>
          <w:rFonts w:ascii="Arial" w:eastAsia="Times New Roman" w:hAnsi="Arial" w:cs="Arial"/>
          <w:b/>
          <w:noProof/>
        </w:rPr>
        <w:drawing>
          <wp:anchor distT="0" distB="0" distL="114300" distR="114300" simplePos="0" relativeHeight="251670528" behindDoc="1" locked="0" layoutInCell="1" allowOverlap="1" wp14:anchorId="19E9D076" wp14:editId="39EEFB56">
            <wp:simplePos x="0" y="0"/>
            <wp:positionH relativeFrom="column">
              <wp:posOffset>5095875</wp:posOffset>
            </wp:positionH>
            <wp:positionV relativeFrom="paragraph">
              <wp:posOffset>2540</wp:posOffset>
            </wp:positionV>
            <wp:extent cx="1620520" cy="1514475"/>
            <wp:effectExtent l="0" t="0" r="0" b="9525"/>
            <wp:wrapThrough wrapText="bothSides">
              <wp:wrapPolygon edited="0">
                <wp:start x="0" y="0"/>
                <wp:lineTo x="0" y="21464"/>
                <wp:lineTo x="21329" y="21464"/>
                <wp:lineTo x="21329" y="0"/>
                <wp:lineTo x="0" y="0"/>
              </wp:wrapPolygon>
            </wp:wrapThrough>
            <wp:docPr id="11" name="Picture 11" descr="C:\Users\bshoheisel\AppData\Local\Microsoft\Windows\INetCache\IE\YGTYG1SR\food-water-shel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hoheisel\AppData\Local\Microsoft\Windows\INetCache\IE\YGTYG1SR\food-water-shelter[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52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3F" w:rsidRDefault="00644B3F" w:rsidP="00033D02">
      <w:pPr>
        <w:pStyle w:val="ListParagraph"/>
        <w:numPr>
          <w:ilvl w:val="0"/>
          <w:numId w:val="16"/>
        </w:numPr>
        <w:rPr>
          <w:rFonts w:ascii="Arial" w:eastAsia="Times New Roman" w:hAnsi="Arial" w:cs="Arial"/>
        </w:rPr>
      </w:pPr>
      <w:r>
        <w:rPr>
          <w:rFonts w:ascii="Arial" w:eastAsia="Times New Roman" w:hAnsi="Arial" w:cs="Arial"/>
        </w:rPr>
        <w:t>If additional staff is needed to meet the emergency, staff on duty should call the manager, senior manager, and/or on-call administrative personnel for assistance</w:t>
      </w:r>
      <w:r w:rsidR="00A55BAC">
        <w:rPr>
          <w:rFonts w:ascii="Arial" w:eastAsia="Times New Roman" w:hAnsi="Arial" w:cs="Arial"/>
        </w:rPr>
        <w:t xml:space="preserve"> at </w:t>
      </w:r>
      <w:r w:rsidR="00A55BAC" w:rsidRPr="00215801">
        <w:rPr>
          <w:rFonts w:ascii="Arial" w:eastAsia="Times New Roman" w:hAnsi="Arial" w:cs="Arial"/>
          <w:b/>
        </w:rPr>
        <w:t>612-598-5700</w:t>
      </w:r>
      <w:r>
        <w:rPr>
          <w:rFonts w:ascii="Arial" w:eastAsia="Times New Roman" w:hAnsi="Arial" w:cs="Arial"/>
        </w:rPr>
        <w:t>.</w:t>
      </w:r>
    </w:p>
    <w:p w:rsidR="00644B3F" w:rsidRPr="00A55BAC" w:rsidRDefault="00644B3F" w:rsidP="00A55BAC">
      <w:pPr>
        <w:pStyle w:val="ListParagraph"/>
        <w:numPr>
          <w:ilvl w:val="0"/>
          <w:numId w:val="16"/>
        </w:numPr>
        <w:rPr>
          <w:rFonts w:ascii="Arial" w:eastAsia="Times New Roman" w:hAnsi="Arial" w:cs="Arial"/>
        </w:rPr>
      </w:pPr>
      <w:r>
        <w:rPr>
          <w:rFonts w:ascii="Arial" w:eastAsia="Times New Roman" w:hAnsi="Arial" w:cs="Arial"/>
        </w:rPr>
        <w:t>If relocation is ne</w:t>
      </w:r>
      <w:r w:rsidR="00B64BB0">
        <w:rPr>
          <w:rFonts w:ascii="Arial" w:eastAsia="Times New Roman" w:hAnsi="Arial" w:cs="Arial"/>
        </w:rPr>
        <w:t>cessary, call</w:t>
      </w:r>
      <w:r>
        <w:rPr>
          <w:rFonts w:ascii="Arial" w:eastAsia="Times New Roman" w:hAnsi="Arial" w:cs="Arial"/>
        </w:rPr>
        <w:t xml:space="preserve"> the manager, senior manager and the on-call administrative personnel.  They will work together to determine where the individuals can go most immediately, as well as assist with a long term plan, if that is needed.</w:t>
      </w:r>
      <w:r w:rsidR="00A55BAC">
        <w:rPr>
          <w:rFonts w:ascii="Arial" w:eastAsia="Times New Roman" w:hAnsi="Arial" w:cs="Arial"/>
        </w:rPr>
        <w:t xml:space="preserve">  </w:t>
      </w:r>
      <w:r w:rsidRPr="00A55BAC">
        <w:rPr>
          <w:rFonts w:ascii="Arial" w:eastAsia="Times New Roman" w:hAnsi="Arial" w:cs="Arial"/>
        </w:rPr>
        <w:t xml:space="preserve">If relocation exceeds 24 </w:t>
      </w:r>
      <w:r w:rsidR="00B64BB0" w:rsidRPr="00A55BAC">
        <w:rPr>
          <w:rFonts w:ascii="Arial" w:eastAsia="Times New Roman" w:hAnsi="Arial" w:cs="Arial"/>
        </w:rPr>
        <w:t>hours, the manager completes an</w:t>
      </w:r>
      <w:r w:rsidRPr="00A55BAC">
        <w:rPr>
          <w:rFonts w:ascii="Arial" w:eastAsia="Times New Roman" w:hAnsi="Arial" w:cs="Arial"/>
        </w:rPr>
        <w:t xml:space="preserve"> incident report.</w:t>
      </w:r>
    </w:p>
    <w:p w:rsidR="00644B3F" w:rsidRDefault="00644B3F" w:rsidP="00033D02">
      <w:pPr>
        <w:pStyle w:val="ListParagraph"/>
        <w:numPr>
          <w:ilvl w:val="0"/>
          <w:numId w:val="16"/>
        </w:numPr>
        <w:rPr>
          <w:rFonts w:ascii="Arial" w:eastAsia="Times New Roman" w:hAnsi="Arial" w:cs="Arial"/>
        </w:rPr>
      </w:pPr>
      <w:r>
        <w:rPr>
          <w:rFonts w:ascii="Arial" w:eastAsia="Times New Roman" w:hAnsi="Arial" w:cs="Arial"/>
        </w:rPr>
        <w:t>The on-call administrative personnel work</w:t>
      </w:r>
      <w:r w:rsidR="00B64BB0">
        <w:rPr>
          <w:rFonts w:ascii="Arial" w:eastAsia="Times New Roman" w:hAnsi="Arial" w:cs="Arial"/>
        </w:rPr>
        <w:t>s</w:t>
      </w:r>
      <w:r>
        <w:rPr>
          <w:rFonts w:ascii="Arial" w:eastAsia="Times New Roman" w:hAnsi="Arial" w:cs="Arial"/>
        </w:rPr>
        <w:t xml:space="preserve"> with the manager and senior manager to notify all employees, agency maintenance personnel, insurance company, parents, guardians, case managers, and county satellite and state licensors.</w:t>
      </w:r>
    </w:p>
    <w:p w:rsidR="00644B3F" w:rsidRDefault="00644B3F" w:rsidP="00033D02">
      <w:pPr>
        <w:pStyle w:val="ListParagraph"/>
        <w:numPr>
          <w:ilvl w:val="0"/>
          <w:numId w:val="16"/>
        </w:numPr>
        <w:rPr>
          <w:rFonts w:ascii="Arial" w:eastAsia="Times New Roman" w:hAnsi="Arial" w:cs="Arial"/>
        </w:rPr>
      </w:pPr>
      <w:r>
        <w:rPr>
          <w:rFonts w:ascii="Arial" w:eastAsia="Times New Roman" w:hAnsi="Arial" w:cs="Arial"/>
        </w:rPr>
        <w:t>Maintenance personnel work with law enforcement to secure the property and assess damage and, if possible, comple</w:t>
      </w:r>
      <w:r w:rsidR="00A55BAC">
        <w:rPr>
          <w:rFonts w:ascii="Arial" w:eastAsia="Times New Roman" w:hAnsi="Arial" w:cs="Arial"/>
        </w:rPr>
        <w:t xml:space="preserve">te needed repairs so people </w:t>
      </w:r>
      <w:r>
        <w:rPr>
          <w:rFonts w:ascii="Arial" w:eastAsia="Times New Roman" w:hAnsi="Arial" w:cs="Arial"/>
        </w:rPr>
        <w:t>may return to their home as soon as possible.</w:t>
      </w:r>
    </w:p>
    <w:p w:rsidR="00644B3F" w:rsidRDefault="00693C5F" w:rsidP="00644B3F">
      <w:pPr>
        <w:rPr>
          <w:rFonts w:ascii="Arial" w:eastAsia="Times New Roman" w:hAnsi="Arial" w:cs="Arial"/>
        </w:rPr>
      </w:pPr>
      <w:r>
        <w:rPr>
          <w:rFonts w:ascii="Arial" w:eastAsia="Times New Roman" w:hAnsi="Arial" w:cs="Arial"/>
          <w:b/>
          <w:noProof/>
        </w:rPr>
        <w:drawing>
          <wp:anchor distT="0" distB="0" distL="114300" distR="114300" simplePos="0" relativeHeight="251679744" behindDoc="1" locked="0" layoutInCell="1" allowOverlap="1" wp14:anchorId="202CDC20" wp14:editId="74056ED8">
            <wp:simplePos x="0" y="0"/>
            <wp:positionH relativeFrom="column">
              <wp:posOffset>4142740</wp:posOffset>
            </wp:positionH>
            <wp:positionV relativeFrom="paragraph">
              <wp:posOffset>148590</wp:posOffset>
            </wp:positionV>
            <wp:extent cx="2733675" cy="1540510"/>
            <wp:effectExtent l="0" t="0" r="9525" b="2540"/>
            <wp:wrapNone/>
            <wp:docPr id="27" name="Picture 27" descr="C:\Users\bshoheisel\AppData\Local\Microsoft\Windows\INetCache\IE\3LVNTLJ3\mental-health-first-aid-3d-crosswor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hoheisel\AppData\Local\Microsoft\Windows\INetCache\IE\3LVNTLJ3\mental-health-first-aid-3d-crossword_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FFF" w:rsidRDefault="007E0FFF" w:rsidP="007E0FFF">
      <w:pPr>
        <w:rPr>
          <w:rFonts w:ascii="Arial" w:eastAsia="Times New Roman" w:hAnsi="Arial" w:cs="Arial"/>
          <w:b/>
        </w:rPr>
      </w:pPr>
      <w:r>
        <w:rPr>
          <w:rFonts w:ascii="Arial" w:eastAsia="Times New Roman" w:hAnsi="Arial" w:cs="Arial"/>
          <w:b/>
        </w:rPr>
        <w:t xml:space="preserve">Responding to a </w:t>
      </w:r>
      <w:r w:rsidR="007D6DF3">
        <w:rPr>
          <w:rFonts w:ascii="Arial" w:eastAsia="Times New Roman" w:hAnsi="Arial" w:cs="Arial"/>
          <w:b/>
        </w:rPr>
        <w:t>Mental Health Crisis</w:t>
      </w:r>
    </w:p>
    <w:p w:rsidR="007E0FFF" w:rsidRDefault="007E0FFF" w:rsidP="007E0FFF">
      <w:pPr>
        <w:rPr>
          <w:rFonts w:ascii="Arial" w:eastAsia="Times New Roman" w:hAnsi="Arial" w:cs="Arial"/>
        </w:rPr>
      </w:pPr>
      <w:r>
        <w:rPr>
          <w:rFonts w:ascii="Arial" w:eastAsia="Times New Roman" w:hAnsi="Arial" w:cs="Arial"/>
        </w:rPr>
        <w:t>You have a few options:</w:t>
      </w:r>
    </w:p>
    <w:p w:rsidR="00694D1B" w:rsidRDefault="00694D1B" w:rsidP="007E0FFF">
      <w:pPr>
        <w:rPr>
          <w:rFonts w:ascii="Arial" w:eastAsia="Times New Roman" w:hAnsi="Arial" w:cs="Arial"/>
        </w:rPr>
      </w:pPr>
    </w:p>
    <w:p w:rsidR="00694D1B" w:rsidRPr="00693C5F" w:rsidRDefault="007E0FFF" w:rsidP="00693C5F">
      <w:pPr>
        <w:pStyle w:val="ListParagraph"/>
        <w:numPr>
          <w:ilvl w:val="0"/>
          <w:numId w:val="34"/>
        </w:numPr>
        <w:ind w:left="360"/>
        <w:rPr>
          <w:rFonts w:ascii="Arial" w:eastAsia="Times New Roman" w:hAnsi="Arial" w:cs="Arial"/>
          <w:b/>
        </w:rPr>
      </w:pPr>
      <w:r w:rsidRPr="00B10016">
        <w:rPr>
          <w:rFonts w:ascii="Arial" w:eastAsia="Times New Roman" w:hAnsi="Arial" w:cs="Arial"/>
        </w:rPr>
        <w:t>Call 911 if the concern is life threatening.</w:t>
      </w:r>
    </w:p>
    <w:p w:rsidR="007E0FFF" w:rsidRPr="00D263ED" w:rsidRDefault="007E0FFF" w:rsidP="007E0FFF">
      <w:pPr>
        <w:pStyle w:val="ListParagraph"/>
        <w:numPr>
          <w:ilvl w:val="0"/>
          <w:numId w:val="34"/>
        </w:numPr>
        <w:ind w:left="360"/>
        <w:rPr>
          <w:rFonts w:ascii="Arial" w:eastAsia="Times New Roman" w:hAnsi="Arial" w:cs="Arial"/>
          <w:b/>
        </w:rPr>
      </w:pPr>
      <w:r w:rsidRPr="00B10016">
        <w:rPr>
          <w:rFonts w:ascii="Arial" w:eastAsia="Times New Roman" w:hAnsi="Arial" w:cs="Arial"/>
        </w:rPr>
        <w:t xml:space="preserve">Call a mental health crisis intervention team or </w:t>
      </w:r>
    </w:p>
    <w:p w:rsidR="00694D1B" w:rsidRPr="00693C5F" w:rsidRDefault="007E0FFF" w:rsidP="00693C5F">
      <w:pPr>
        <w:pStyle w:val="ListParagraph"/>
        <w:ind w:left="360"/>
        <w:rPr>
          <w:rFonts w:ascii="Arial" w:eastAsia="Times New Roman" w:hAnsi="Arial" w:cs="Arial"/>
        </w:rPr>
      </w:pPr>
      <w:r w:rsidRPr="00B10016">
        <w:rPr>
          <w:rFonts w:ascii="Arial" w:eastAsia="Times New Roman" w:hAnsi="Arial" w:cs="Arial"/>
        </w:rPr>
        <w:t xml:space="preserve">line that you can search on the internet. </w:t>
      </w:r>
    </w:p>
    <w:p w:rsidR="007E0FFF" w:rsidRPr="00D263ED" w:rsidRDefault="007E0FFF" w:rsidP="007E0FFF">
      <w:pPr>
        <w:pStyle w:val="ListParagraph"/>
        <w:numPr>
          <w:ilvl w:val="0"/>
          <w:numId w:val="34"/>
        </w:numPr>
        <w:ind w:left="360"/>
        <w:rPr>
          <w:rFonts w:ascii="Arial" w:eastAsia="Times New Roman" w:hAnsi="Arial" w:cs="Arial"/>
          <w:b/>
        </w:rPr>
      </w:pPr>
      <w:r w:rsidRPr="00B10016">
        <w:rPr>
          <w:rFonts w:ascii="Arial" w:eastAsia="Times New Roman" w:hAnsi="Arial" w:cs="Arial"/>
        </w:rPr>
        <w:t xml:space="preserve">A person can also call their individual therapist, </w:t>
      </w:r>
    </w:p>
    <w:p w:rsidR="007E0FFF" w:rsidRDefault="007E0FFF" w:rsidP="007E0FFF">
      <w:pPr>
        <w:pStyle w:val="ListParagraph"/>
        <w:ind w:left="360"/>
        <w:rPr>
          <w:rFonts w:ascii="Arial" w:eastAsia="Times New Roman" w:hAnsi="Arial" w:cs="Arial"/>
        </w:rPr>
      </w:pPr>
      <w:r w:rsidRPr="00B10016">
        <w:rPr>
          <w:rFonts w:ascii="Arial" w:eastAsia="Times New Roman" w:hAnsi="Arial" w:cs="Arial"/>
        </w:rPr>
        <w:t xml:space="preserve">when the situation does not require an immediate </w:t>
      </w:r>
    </w:p>
    <w:p w:rsidR="007E0FFF" w:rsidRPr="00D263ED" w:rsidRDefault="007E0FFF" w:rsidP="007E0FFF">
      <w:pPr>
        <w:ind w:left="-360" w:firstLine="720"/>
        <w:rPr>
          <w:rFonts w:ascii="Arial" w:eastAsia="Times New Roman" w:hAnsi="Arial" w:cs="Arial"/>
          <w:b/>
        </w:rPr>
      </w:pPr>
      <w:r w:rsidRPr="00D263ED">
        <w:rPr>
          <w:rFonts w:ascii="Arial" w:eastAsia="Times New Roman" w:hAnsi="Arial" w:cs="Arial"/>
        </w:rPr>
        <w:t xml:space="preserve">911 emergency response. </w:t>
      </w:r>
    </w:p>
    <w:p w:rsidR="00AD4EDA" w:rsidRDefault="00AD4EDA" w:rsidP="008E67BB">
      <w:pPr>
        <w:rPr>
          <w:rFonts w:ascii="Arial" w:eastAsia="Times New Roman" w:hAnsi="Arial" w:cs="Arial"/>
          <w:b/>
        </w:rPr>
      </w:pPr>
    </w:p>
    <w:p w:rsidR="008D6A4C" w:rsidRDefault="007E0FFF" w:rsidP="008E67BB">
      <w:pPr>
        <w:rPr>
          <w:rFonts w:ascii="Arial" w:eastAsia="Times New Roman" w:hAnsi="Arial" w:cs="Arial"/>
          <w:b/>
        </w:rPr>
      </w:pPr>
      <w:r>
        <w:rPr>
          <w:rFonts w:ascii="Arial" w:eastAsia="Times New Roman" w:hAnsi="Arial" w:cs="Arial"/>
          <w:b/>
        </w:rPr>
        <w:t>Responding to a Missing Person</w:t>
      </w:r>
    </w:p>
    <w:p w:rsidR="00644B3F" w:rsidRDefault="00AD06E8" w:rsidP="008E67BB">
      <w:pPr>
        <w:rPr>
          <w:rFonts w:ascii="Arial" w:eastAsia="Times New Roman" w:hAnsi="Arial" w:cs="Arial"/>
        </w:rPr>
      </w:pPr>
      <w:r>
        <w:rPr>
          <w:rFonts w:ascii="Arial" w:eastAsia="Times New Roman" w:hAnsi="Arial" w:cs="Arial"/>
          <w:b/>
          <w:noProof/>
        </w:rPr>
        <w:drawing>
          <wp:anchor distT="0" distB="0" distL="114300" distR="114300" simplePos="0" relativeHeight="251680768" behindDoc="1" locked="0" layoutInCell="1" allowOverlap="1" wp14:anchorId="0F7A4FA7" wp14:editId="624E84D2">
            <wp:simplePos x="0" y="0"/>
            <wp:positionH relativeFrom="column">
              <wp:posOffset>4248150</wp:posOffset>
            </wp:positionH>
            <wp:positionV relativeFrom="paragraph">
              <wp:posOffset>238760</wp:posOffset>
            </wp:positionV>
            <wp:extent cx="2628900" cy="856165"/>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223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DB8" w:rsidRPr="00390DB8">
        <w:rPr>
          <w:rFonts w:ascii="Arial" w:eastAsia="Times New Roman" w:hAnsi="Arial" w:cs="Arial"/>
        </w:rPr>
        <w:t xml:space="preserve">No two missing people are the same. Consequently, it is vital to find out as much about the missing person as possible before initiating a particular response. </w:t>
      </w:r>
    </w:p>
    <w:p w:rsidR="00AD4EDA" w:rsidRPr="00390DB8" w:rsidRDefault="00AD4EDA" w:rsidP="008E67BB">
      <w:pPr>
        <w:rPr>
          <w:rFonts w:ascii="Arial" w:eastAsia="Times New Roman" w:hAnsi="Arial" w:cs="Arial"/>
        </w:rPr>
      </w:pPr>
    </w:p>
    <w:p w:rsidR="007E0FFF" w:rsidRDefault="00390DB8" w:rsidP="00033D02">
      <w:pPr>
        <w:pStyle w:val="ListParagraph"/>
        <w:numPr>
          <w:ilvl w:val="0"/>
          <w:numId w:val="17"/>
        </w:numPr>
        <w:rPr>
          <w:rFonts w:ascii="Arial" w:eastAsia="Times New Roman" w:hAnsi="Arial" w:cs="Arial"/>
        </w:rPr>
      </w:pPr>
      <w:r>
        <w:rPr>
          <w:rFonts w:ascii="Arial" w:eastAsia="Times New Roman" w:hAnsi="Arial" w:cs="Arial"/>
        </w:rPr>
        <w:t xml:space="preserve">If a person is suspected missing, note the time and location </w:t>
      </w:r>
    </w:p>
    <w:p w:rsidR="00644B3F" w:rsidRPr="007E0FFF" w:rsidRDefault="004D7559" w:rsidP="007E0FFF">
      <w:pPr>
        <w:ind w:firstLine="360"/>
        <w:rPr>
          <w:rFonts w:ascii="Arial" w:eastAsia="Times New Roman" w:hAnsi="Arial" w:cs="Arial"/>
        </w:rPr>
      </w:pPr>
      <w:r w:rsidRPr="007E0FFF">
        <w:rPr>
          <w:rFonts w:ascii="Arial" w:eastAsia="Times New Roman" w:hAnsi="Arial" w:cs="Arial"/>
        </w:rPr>
        <w:t xml:space="preserve">when and </w:t>
      </w:r>
      <w:r w:rsidR="00390DB8" w:rsidRPr="007E0FFF">
        <w:rPr>
          <w:rFonts w:ascii="Arial" w:eastAsia="Times New Roman" w:hAnsi="Arial" w:cs="Arial"/>
        </w:rPr>
        <w:t>where the person is expected to be.</w:t>
      </w:r>
    </w:p>
    <w:p w:rsidR="00AD4EDA" w:rsidRDefault="00AD4EDA" w:rsidP="00AD4EDA">
      <w:pPr>
        <w:pStyle w:val="ListParagraph"/>
        <w:rPr>
          <w:rFonts w:ascii="Arial" w:eastAsia="Times New Roman" w:hAnsi="Arial" w:cs="Arial"/>
        </w:rPr>
      </w:pPr>
    </w:p>
    <w:p w:rsidR="007E0FFF" w:rsidRDefault="003225DE" w:rsidP="00033D02">
      <w:pPr>
        <w:pStyle w:val="ListParagraph"/>
        <w:numPr>
          <w:ilvl w:val="0"/>
          <w:numId w:val="17"/>
        </w:numPr>
        <w:rPr>
          <w:rFonts w:ascii="Arial" w:eastAsia="Times New Roman" w:hAnsi="Arial" w:cs="Arial"/>
        </w:rPr>
      </w:pPr>
      <w:r>
        <w:rPr>
          <w:rFonts w:ascii="Arial" w:eastAsia="Times New Roman" w:hAnsi="Arial" w:cs="Arial"/>
        </w:rPr>
        <w:lastRenderedPageBreak/>
        <w:t xml:space="preserve">Check </w:t>
      </w:r>
      <w:r w:rsidR="00677606">
        <w:rPr>
          <w:rFonts w:ascii="Arial" w:eastAsia="Times New Roman" w:hAnsi="Arial" w:cs="Arial"/>
        </w:rPr>
        <w:t>the person</w:t>
      </w:r>
      <w:r>
        <w:rPr>
          <w:rFonts w:ascii="Arial" w:eastAsia="Times New Roman" w:hAnsi="Arial" w:cs="Arial"/>
        </w:rPr>
        <w:t>s</w:t>
      </w:r>
      <w:r w:rsidR="00677606">
        <w:rPr>
          <w:rFonts w:ascii="Arial" w:eastAsia="Times New Roman" w:hAnsi="Arial" w:cs="Arial"/>
        </w:rPr>
        <w:t xml:space="preserve"> Community Supports and Services Plan </w:t>
      </w:r>
    </w:p>
    <w:p w:rsidR="007E0FFF" w:rsidRPr="007E0FFF" w:rsidRDefault="00677606" w:rsidP="007E0FFF">
      <w:pPr>
        <w:ind w:firstLine="360"/>
        <w:rPr>
          <w:rFonts w:ascii="Arial" w:eastAsia="Times New Roman" w:hAnsi="Arial" w:cs="Arial"/>
        </w:rPr>
      </w:pPr>
      <w:r w:rsidRPr="007E0FFF">
        <w:rPr>
          <w:rFonts w:ascii="Arial" w:eastAsia="Times New Roman" w:hAnsi="Arial" w:cs="Arial"/>
        </w:rPr>
        <w:t>(CSSP)</w:t>
      </w:r>
      <w:r w:rsidR="003225DE" w:rsidRPr="007E0FFF">
        <w:rPr>
          <w:rFonts w:ascii="Arial" w:eastAsia="Times New Roman" w:hAnsi="Arial" w:cs="Arial"/>
        </w:rPr>
        <w:t xml:space="preserve"> and/or Personal Safety Plan</w:t>
      </w:r>
      <w:r w:rsidR="00644B3F" w:rsidRPr="007E0FFF">
        <w:rPr>
          <w:rFonts w:ascii="Arial" w:eastAsia="Times New Roman" w:hAnsi="Arial" w:cs="Arial"/>
        </w:rPr>
        <w:t xml:space="preserve"> for </w:t>
      </w:r>
      <w:r w:rsidR="003225DE" w:rsidRPr="007E0FFF">
        <w:rPr>
          <w:rFonts w:ascii="Arial" w:eastAsia="Times New Roman" w:hAnsi="Arial" w:cs="Arial"/>
        </w:rPr>
        <w:t xml:space="preserve">guidance </w:t>
      </w:r>
      <w:r w:rsidR="00644B3F" w:rsidRPr="007E0FFF">
        <w:rPr>
          <w:rFonts w:ascii="Arial" w:eastAsia="Times New Roman" w:hAnsi="Arial" w:cs="Arial"/>
        </w:rPr>
        <w:t xml:space="preserve">and the </w:t>
      </w:r>
    </w:p>
    <w:p w:rsidR="00644B3F" w:rsidRDefault="00644B3F" w:rsidP="007E0FFF">
      <w:pPr>
        <w:pStyle w:val="ListParagraph"/>
        <w:ind w:left="360"/>
        <w:rPr>
          <w:rFonts w:ascii="Arial" w:eastAsia="Times New Roman" w:hAnsi="Arial" w:cs="Arial"/>
        </w:rPr>
      </w:pPr>
      <w:r>
        <w:rPr>
          <w:rFonts w:ascii="Arial" w:eastAsia="Times New Roman" w:hAnsi="Arial" w:cs="Arial"/>
        </w:rPr>
        <w:t>length of time the</w:t>
      </w:r>
      <w:r w:rsidR="00A54B85">
        <w:rPr>
          <w:rFonts w:ascii="Arial" w:eastAsia="Times New Roman" w:hAnsi="Arial" w:cs="Arial"/>
        </w:rPr>
        <w:t xml:space="preserve"> person</w:t>
      </w:r>
      <w:r>
        <w:rPr>
          <w:rFonts w:ascii="Arial" w:eastAsia="Times New Roman" w:hAnsi="Arial" w:cs="Arial"/>
        </w:rPr>
        <w:t xml:space="preserve"> </w:t>
      </w:r>
      <w:r w:rsidR="003225DE">
        <w:rPr>
          <w:rFonts w:ascii="Arial" w:eastAsia="Times New Roman" w:hAnsi="Arial" w:cs="Arial"/>
        </w:rPr>
        <w:t>can be on their own.</w:t>
      </w:r>
    </w:p>
    <w:p w:rsidR="00AD4EDA" w:rsidRDefault="00AD4EDA" w:rsidP="00AD4EDA">
      <w:pPr>
        <w:pStyle w:val="ListParagraph"/>
        <w:rPr>
          <w:rFonts w:ascii="Arial" w:eastAsia="Times New Roman" w:hAnsi="Arial" w:cs="Arial"/>
        </w:rPr>
      </w:pPr>
    </w:p>
    <w:p w:rsidR="007E0FFF" w:rsidRDefault="003D2D01" w:rsidP="00033D02">
      <w:pPr>
        <w:pStyle w:val="ListParagraph"/>
        <w:numPr>
          <w:ilvl w:val="0"/>
          <w:numId w:val="17"/>
        </w:numPr>
        <w:rPr>
          <w:rFonts w:ascii="Arial" w:eastAsia="Times New Roman" w:hAnsi="Arial" w:cs="Arial"/>
        </w:rPr>
      </w:pPr>
      <w:r>
        <w:rPr>
          <w:rFonts w:ascii="Arial" w:eastAsia="Times New Roman" w:hAnsi="Arial" w:cs="Arial"/>
        </w:rPr>
        <w:t>A</w:t>
      </w:r>
      <w:r w:rsidR="00644B3F">
        <w:rPr>
          <w:rFonts w:ascii="Arial" w:eastAsia="Times New Roman" w:hAnsi="Arial" w:cs="Arial"/>
        </w:rPr>
        <w:t xml:space="preserve">ttempt to locate </w:t>
      </w:r>
      <w:r w:rsidR="00A54B85">
        <w:rPr>
          <w:rFonts w:ascii="Arial" w:eastAsia="Times New Roman" w:hAnsi="Arial" w:cs="Arial"/>
        </w:rPr>
        <w:t>the person</w:t>
      </w:r>
      <w:r w:rsidR="005C08BD">
        <w:rPr>
          <w:rFonts w:ascii="Arial" w:eastAsia="Times New Roman" w:hAnsi="Arial" w:cs="Arial"/>
        </w:rPr>
        <w:t xml:space="preserve"> by calling people or agencies </w:t>
      </w:r>
    </w:p>
    <w:p w:rsidR="007E0FFF" w:rsidRDefault="005C08BD" w:rsidP="007E0FFF">
      <w:pPr>
        <w:pStyle w:val="ListParagraph"/>
        <w:ind w:left="360"/>
        <w:rPr>
          <w:rFonts w:ascii="Arial" w:eastAsia="Times New Roman" w:hAnsi="Arial" w:cs="Arial"/>
        </w:rPr>
      </w:pPr>
      <w:r>
        <w:rPr>
          <w:rFonts w:ascii="Arial" w:eastAsia="Times New Roman" w:hAnsi="Arial" w:cs="Arial"/>
        </w:rPr>
        <w:t>he/she may be with, and search the immediate area</w:t>
      </w:r>
      <w:r w:rsidR="00A54B85">
        <w:rPr>
          <w:rFonts w:ascii="Arial" w:eastAsia="Times New Roman" w:hAnsi="Arial" w:cs="Arial"/>
        </w:rPr>
        <w:t xml:space="preserve"> and </w:t>
      </w:r>
    </w:p>
    <w:p w:rsidR="00644B3F" w:rsidRDefault="00A54B85" w:rsidP="007E0FFF">
      <w:pPr>
        <w:pStyle w:val="ListParagraph"/>
        <w:ind w:left="360"/>
        <w:rPr>
          <w:rFonts w:ascii="Arial" w:eastAsia="Times New Roman" w:hAnsi="Arial" w:cs="Arial"/>
        </w:rPr>
      </w:pPr>
      <w:r>
        <w:rPr>
          <w:rFonts w:ascii="Arial" w:eastAsia="Times New Roman" w:hAnsi="Arial" w:cs="Arial"/>
        </w:rPr>
        <w:t>nearby areas of potential interest to the person.</w:t>
      </w:r>
    </w:p>
    <w:p w:rsidR="00AD4EDA" w:rsidRDefault="00AD4EDA" w:rsidP="00AD4EDA">
      <w:pPr>
        <w:pStyle w:val="ListParagraph"/>
        <w:rPr>
          <w:rFonts w:ascii="Arial" w:eastAsia="Times New Roman" w:hAnsi="Arial" w:cs="Arial"/>
        </w:rPr>
      </w:pPr>
    </w:p>
    <w:p w:rsidR="005C08BD" w:rsidRDefault="00074F9F" w:rsidP="00033D02">
      <w:pPr>
        <w:pStyle w:val="ListParagraph"/>
        <w:numPr>
          <w:ilvl w:val="0"/>
          <w:numId w:val="17"/>
        </w:numPr>
        <w:rPr>
          <w:rFonts w:ascii="Arial" w:eastAsia="Times New Roman" w:hAnsi="Arial" w:cs="Arial"/>
        </w:rPr>
      </w:pPr>
      <w:r>
        <w:rPr>
          <w:rFonts w:ascii="Arial" w:eastAsia="Times New Roman" w:hAnsi="Arial" w:cs="Arial"/>
        </w:rPr>
        <w:t>If the person cannot be located</w:t>
      </w:r>
      <w:r w:rsidR="003D2D01">
        <w:rPr>
          <w:rFonts w:ascii="Arial" w:eastAsia="Times New Roman" w:hAnsi="Arial" w:cs="Arial"/>
        </w:rPr>
        <w:t>,</w:t>
      </w:r>
      <w:r>
        <w:rPr>
          <w:rFonts w:ascii="Arial" w:eastAsia="Times New Roman" w:hAnsi="Arial" w:cs="Arial"/>
        </w:rPr>
        <w:t xml:space="preserve"> i</w:t>
      </w:r>
      <w:r w:rsidR="008A7F00">
        <w:rPr>
          <w:rFonts w:ascii="Arial" w:eastAsia="Times New Roman" w:hAnsi="Arial" w:cs="Arial"/>
        </w:rPr>
        <w:t>mmediately call</w:t>
      </w:r>
      <w:r w:rsidR="005C08BD">
        <w:rPr>
          <w:rFonts w:ascii="Arial" w:eastAsia="Times New Roman" w:hAnsi="Arial" w:cs="Arial"/>
        </w:rPr>
        <w:t xml:space="preserve"> the o</w:t>
      </w:r>
      <w:r>
        <w:rPr>
          <w:rFonts w:ascii="Arial" w:eastAsia="Times New Roman" w:hAnsi="Arial" w:cs="Arial"/>
        </w:rPr>
        <w:t>n-call administrative personnel at</w:t>
      </w:r>
      <w:r w:rsidR="005C08BD">
        <w:rPr>
          <w:rFonts w:ascii="Arial" w:eastAsia="Times New Roman" w:hAnsi="Arial" w:cs="Arial"/>
        </w:rPr>
        <w:t xml:space="preserve"> </w:t>
      </w:r>
      <w:r w:rsidR="005C08BD" w:rsidRPr="005C08BD">
        <w:rPr>
          <w:rFonts w:ascii="Arial" w:eastAsia="Times New Roman" w:hAnsi="Arial" w:cs="Arial"/>
          <w:b/>
        </w:rPr>
        <w:t>612-598-5700</w:t>
      </w:r>
      <w:r w:rsidR="005C08BD">
        <w:rPr>
          <w:rFonts w:ascii="Arial" w:eastAsia="Times New Roman" w:hAnsi="Arial" w:cs="Arial"/>
          <w:b/>
        </w:rPr>
        <w:t xml:space="preserve">.  </w:t>
      </w:r>
      <w:r w:rsidR="005C08BD">
        <w:rPr>
          <w:rFonts w:ascii="Arial" w:eastAsia="Times New Roman" w:hAnsi="Arial" w:cs="Arial"/>
        </w:rPr>
        <w:t>The on-call administrative personnel provide</w:t>
      </w:r>
      <w:r w:rsidR="003D2D01">
        <w:rPr>
          <w:rFonts w:ascii="Arial" w:eastAsia="Times New Roman" w:hAnsi="Arial" w:cs="Arial"/>
        </w:rPr>
        <w:t>s</w:t>
      </w:r>
      <w:r w:rsidR="005C08BD">
        <w:rPr>
          <w:rFonts w:ascii="Arial" w:eastAsia="Times New Roman" w:hAnsi="Arial" w:cs="Arial"/>
        </w:rPr>
        <w:t xml:space="preserve"> direction for notifying the person’s legal representative or designated emergency c</w:t>
      </w:r>
      <w:r>
        <w:rPr>
          <w:rFonts w:ascii="Arial" w:eastAsia="Times New Roman" w:hAnsi="Arial" w:cs="Arial"/>
        </w:rPr>
        <w:t>ontact, case manager</w:t>
      </w:r>
      <w:r w:rsidR="003D2D01">
        <w:rPr>
          <w:rFonts w:ascii="Arial" w:eastAsia="Times New Roman" w:hAnsi="Arial" w:cs="Arial"/>
        </w:rPr>
        <w:t>,</w:t>
      </w:r>
      <w:r>
        <w:rPr>
          <w:rFonts w:ascii="Arial" w:eastAsia="Times New Roman" w:hAnsi="Arial" w:cs="Arial"/>
        </w:rPr>
        <w:t xml:space="preserve"> and police.</w:t>
      </w:r>
    </w:p>
    <w:p w:rsidR="00AD4EDA" w:rsidRDefault="00AD4EDA" w:rsidP="00AD4EDA">
      <w:pPr>
        <w:pStyle w:val="ListParagraph"/>
        <w:rPr>
          <w:rFonts w:ascii="Arial" w:eastAsia="Times New Roman" w:hAnsi="Arial" w:cs="Arial"/>
        </w:rPr>
      </w:pPr>
    </w:p>
    <w:p w:rsidR="005C08BD" w:rsidRDefault="005C08BD" w:rsidP="00033D02">
      <w:pPr>
        <w:pStyle w:val="ListParagraph"/>
        <w:numPr>
          <w:ilvl w:val="0"/>
          <w:numId w:val="17"/>
        </w:numPr>
        <w:rPr>
          <w:rFonts w:ascii="Arial" w:eastAsia="Times New Roman" w:hAnsi="Arial" w:cs="Arial"/>
        </w:rPr>
      </w:pPr>
      <w:r>
        <w:rPr>
          <w:rFonts w:ascii="Arial" w:eastAsia="Times New Roman" w:hAnsi="Arial" w:cs="Arial"/>
        </w:rPr>
        <w:t xml:space="preserve">The employee </w:t>
      </w:r>
      <w:r w:rsidR="003D2D01">
        <w:rPr>
          <w:rFonts w:ascii="Arial" w:eastAsia="Times New Roman" w:hAnsi="Arial" w:cs="Arial"/>
        </w:rPr>
        <w:t xml:space="preserve">working </w:t>
      </w:r>
      <w:r>
        <w:rPr>
          <w:rFonts w:ascii="Arial" w:eastAsia="Times New Roman" w:hAnsi="Arial" w:cs="Arial"/>
        </w:rPr>
        <w:t xml:space="preserve">at the time </w:t>
      </w:r>
      <w:r w:rsidR="003D2D01">
        <w:rPr>
          <w:rFonts w:ascii="Arial" w:eastAsia="Times New Roman" w:hAnsi="Arial" w:cs="Arial"/>
        </w:rPr>
        <w:t>the person</w:t>
      </w:r>
      <w:r>
        <w:rPr>
          <w:rFonts w:ascii="Arial" w:eastAsia="Times New Roman" w:hAnsi="Arial" w:cs="Arial"/>
        </w:rPr>
        <w:t xml:space="preserve"> </w:t>
      </w:r>
      <w:r w:rsidR="003D2D01">
        <w:rPr>
          <w:rFonts w:ascii="Arial" w:eastAsia="Times New Roman" w:hAnsi="Arial" w:cs="Arial"/>
        </w:rPr>
        <w:t>was</w:t>
      </w:r>
      <w:r>
        <w:rPr>
          <w:rFonts w:ascii="Arial" w:eastAsia="Times New Roman" w:hAnsi="Arial" w:cs="Arial"/>
        </w:rPr>
        <w:t xml:space="preserve"> d</w:t>
      </w:r>
      <w:r w:rsidR="003D2D01">
        <w:rPr>
          <w:rFonts w:ascii="Arial" w:eastAsia="Times New Roman" w:hAnsi="Arial" w:cs="Arial"/>
        </w:rPr>
        <w:t xml:space="preserve">etermined missing completes an </w:t>
      </w:r>
      <w:r>
        <w:rPr>
          <w:rFonts w:ascii="Arial" w:eastAsia="Times New Roman" w:hAnsi="Arial" w:cs="Arial"/>
        </w:rPr>
        <w:t xml:space="preserve">Incident Report and any related </w:t>
      </w:r>
      <w:r w:rsidR="003D2D01">
        <w:rPr>
          <w:rFonts w:ascii="Arial" w:eastAsia="Times New Roman" w:hAnsi="Arial" w:cs="Arial"/>
        </w:rPr>
        <w:t xml:space="preserve">documentation, i.e., </w:t>
      </w:r>
      <w:r>
        <w:rPr>
          <w:rFonts w:ascii="Arial" w:eastAsia="Times New Roman" w:hAnsi="Arial" w:cs="Arial"/>
        </w:rPr>
        <w:t xml:space="preserve">Health Care Progress Notes, </w:t>
      </w:r>
      <w:r w:rsidR="003D2D01">
        <w:rPr>
          <w:rFonts w:ascii="Arial" w:eastAsia="Times New Roman" w:hAnsi="Arial" w:cs="Arial"/>
        </w:rPr>
        <w:t>communication</w:t>
      </w:r>
      <w:r>
        <w:rPr>
          <w:rFonts w:ascii="Arial" w:eastAsia="Times New Roman" w:hAnsi="Arial" w:cs="Arial"/>
        </w:rPr>
        <w:t xml:space="preserve"> </w:t>
      </w:r>
      <w:r w:rsidR="003D2D01">
        <w:rPr>
          <w:rFonts w:ascii="Arial" w:eastAsia="Times New Roman" w:hAnsi="Arial" w:cs="Arial"/>
        </w:rPr>
        <w:t>n</w:t>
      </w:r>
      <w:r>
        <w:rPr>
          <w:rFonts w:ascii="Arial" w:eastAsia="Times New Roman" w:hAnsi="Arial" w:cs="Arial"/>
        </w:rPr>
        <w:t xml:space="preserve">otes, </w:t>
      </w:r>
      <w:r w:rsidR="003D2D01">
        <w:rPr>
          <w:rFonts w:ascii="Arial" w:eastAsia="Times New Roman" w:hAnsi="Arial" w:cs="Arial"/>
        </w:rPr>
        <w:t>police report, etc.</w:t>
      </w:r>
    </w:p>
    <w:p w:rsidR="00AD4EDA" w:rsidRDefault="00AD4EDA" w:rsidP="00AD4EDA">
      <w:pPr>
        <w:pStyle w:val="ListParagraph"/>
        <w:rPr>
          <w:rFonts w:ascii="Arial" w:eastAsia="Times New Roman" w:hAnsi="Arial" w:cs="Arial"/>
        </w:rPr>
      </w:pPr>
    </w:p>
    <w:p w:rsidR="005C08BD" w:rsidRDefault="001B285B" w:rsidP="00033D02">
      <w:pPr>
        <w:pStyle w:val="ListParagraph"/>
        <w:numPr>
          <w:ilvl w:val="0"/>
          <w:numId w:val="17"/>
        </w:numPr>
        <w:rPr>
          <w:rFonts w:ascii="Arial" w:eastAsia="Times New Roman" w:hAnsi="Arial" w:cs="Arial"/>
        </w:rPr>
      </w:pPr>
      <w:r>
        <w:rPr>
          <w:rFonts w:ascii="Arial" w:eastAsia="Times New Roman" w:hAnsi="Arial" w:cs="Arial"/>
        </w:rPr>
        <w:t xml:space="preserve">The manager or their designee </w:t>
      </w:r>
      <w:r w:rsidR="0035191A">
        <w:rPr>
          <w:rFonts w:ascii="Arial" w:eastAsia="Times New Roman" w:hAnsi="Arial" w:cs="Arial"/>
        </w:rPr>
        <w:t>follows up with</w:t>
      </w:r>
      <w:r w:rsidR="005C08BD">
        <w:rPr>
          <w:rFonts w:ascii="Arial" w:eastAsia="Times New Roman" w:hAnsi="Arial" w:cs="Arial"/>
        </w:rPr>
        <w:t xml:space="preserve"> the case manager and the person’s legal representative or designated emergency contact with</w:t>
      </w:r>
      <w:r w:rsidR="004D7559">
        <w:rPr>
          <w:rFonts w:ascii="Arial" w:eastAsia="Times New Roman" w:hAnsi="Arial" w:cs="Arial"/>
        </w:rPr>
        <w:t>in</w:t>
      </w:r>
      <w:r w:rsidR="005C08BD">
        <w:rPr>
          <w:rFonts w:ascii="Arial" w:eastAsia="Times New Roman" w:hAnsi="Arial" w:cs="Arial"/>
        </w:rPr>
        <w:t xml:space="preserve"> 24 hours of the incident.  They also notify licensing personnel as appropriate.</w:t>
      </w:r>
    </w:p>
    <w:p w:rsidR="005C08BD" w:rsidRDefault="005C08BD" w:rsidP="005C08BD">
      <w:pPr>
        <w:pStyle w:val="ListParagraph"/>
        <w:rPr>
          <w:rFonts w:ascii="Arial" w:eastAsia="Times New Roman" w:hAnsi="Arial" w:cs="Arial"/>
        </w:rPr>
      </w:pPr>
    </w:p>
    <w:p w:rsidR="0035191A" w:rsidRDefault="007E0FFF" w:rsidP="00D263ED">
      <w:pPr>
        <w:rPr>
          <w:rFonts w:ascii="Arial" w:eastAsia="Times New Roman" w:hAnsi="Arial" w:cs="Arial"/>
          <w:b/>
        </w:rPr>
      </w:pPr>
      <w:r>
        <w:rPr>
          <w:rFonts w:ascii="Arial" w:eastAsia="Times New Roman" w:hAnsi="Arial" w:cs="Arial"/>
          <w:b/>
        </w:rPr>
        <w:t xml:space="preserve">Responding to </w:t>
      </w:r>
      <w:r w:rsidR="005C08BD" w:rsidRPr="006D2FB3">
        <w:rPr>
          <w:rFonts w:ascii="Arial" w:eastAsia="Times New Roman" w:hAnsi="Arial" w:cs="Arial"/>
          <w:b/>
        </w:rPr>
        <w:t xml:space="preserve">Physical Aggression </w:t>
      </w:r>
      <w:r w:rsidR="00850B68" w:rsidRPr="006D2FB3">
        <w:rPr>
          <w:rFonts w:ascii="Arial" w:eastAsia="Times New Roman" w:hAnsi="Arial" w:cs="Arial"/>
          <w:b/>
        </w:rPr>
        <w:t>between</w:t>
      </w:r>
      <w:r w:rsidR="005C08BD" w:rsidRPr="006D2FB3">
        <w:rPr>
          <w:rFonts w:ascii="Arial" w:eastAsia="Times New Roman" w:hAnsi="Arial" w:cs="Arial"/>
          <w:b/>
        </w:rPr>
        <w:t xml:space="preserve"> </w:t>
      </w:r>
      <w:r w:rsidR="0035191A">
        <w:rPr>
          <w:rFonts w:ascii="Arial" w:eastAsia="Times New Roman" w:hAnsi="Arial" w:cs="Arial"/>
          <w:b/>
        </w:rPr>
        <w:t>People Receiving Services</w:t>
      </w:r>
    </w:p>
    <w:p w:rsidR="002865D8" w:rsidRPr="002865D8" w:rsidRDefault="009D44EA" w:rsidP="00D263ED">
      <w:pPr>
        <w:pStyle w:val="ListParagraph"/>
        <w:numPr>
          <w:ilvl w:val="0"/>
          <w:numId w:val="18"/>
        </w:numPr>
        <w:rPr>
          <w:rFonts w:ascii="Arial" w:eastAsia="Times New Roman" w:hAnsi="Arial" w:cs="Arial"/>
          <w:b/>
        </w:rPr>
      </w:pPr>
      <w:r>
        <w:rPr>
          <w:rFonts w:ascii="Arial" w:eastAsia="Times New Roman" w:hAnsi="Arial" w:cs="Arial"/>
        </w:rPr>
        <w:t xml:space="preserve">Follow the approaches you have learned in Behavior Intervention Policy and Procedure and your individualized training and seek assistance from other staff if available. </w:t>
      </w:r>
    </w:p>
    <w:p w:rsidR="002865D8" w:rsidRPr="002865D8" w:rsidRDefault="002F5C48" w:rsidP="002865D8">
      <w:pPr>
        <w:pStyle w:val="ListParagraph"/>
        <w:numPr>
          <w:ilvl w:val="0"/>
          <w:numId w:val="18"/>
        </w:numPr>
        <w:rPr>
          <w:rFonts w:ascii="Arial" w:eastAsia="Times New Roman" w:hAnsi="Arial" w:cs="Arial"/>
          <w:b/>
        </w:rPr>
      </w:pPr>
      <w:r>
        <w:rPr>
          <w:rFonts w:ascii="Arial" w:eastAsia="Times New Roman" w:hAnsi="Arial" w:cs="Arial"/>
        </w:rPr>
        <w:t>If injury to an individual has occurred or there is imminent possibilit</w:t>
      </w:r>
      <w:r w:rsidR="002865D8">
        <w:rPr>
          <w:rFonts w:ascii="Arial" w:eastAsia="Times New Roman" w:hAnsi="Arial" w:cs="Arial"/>
        </w:rPr>
        <w:t xml:space="preserve">y of injury to </w:t>
      </w:r>
      <w:r w:rsidR="009D44EA">
        <w:rPr>
          <w:rFonts w:ascii="Arial" w:eastAsia="Times New Roman" w:hAnsi="Arial" w:cs="Arial"/>
        </w:rPr>
        <w:t>another person</w:t>
      </w:r>
      <w:r w:rsidR="002865D8">
        <w:rPr>
          <w:rFonts w:ascii="Arial" w:eastAsia="Times New Roman" w:hAnsi="Arial" w:cs="Arial"/>
        </w:rPr>
        <w:t xml:space="preserve"> and:</w:t>
      </w:r>
    </w:p>
    <w:p w:rsidR="002F5C48" w:rsidRDefault="002865D8" w:rsidP="002865D8">
      <w:pPr>
        <w:pStyle w:val="ListParagraph"/>
        <w:numPr>
          <w:ilvl w:val="1"/>
          <w:numId w:val="18"/>
        </w:numPr>
        <w:rPr>
          <w:rFonts w:ascii="Arial" w:eastAsia="Times New Roman" w:hAnsi="Arial" w:cs="Arial"/>
          <w:b/>
        </w:rPr>
      </w:pPr>
      <w:r>
        <w:rPr>
          <w:rFonts w:ascii="Arial" w:eastAsia="Times New Roman" w:hAnsi="Arial" w:cs="Arial"/>
        </w:rPr>
        <w:t xml:space="preserve"> you have been trained in the emergency use of manual restraint, </w:t>
      </w:r>
      <w:r w:rsidR="002F5C48">
        <w:rPr>
          <w:rFonts w:ascii="Arial" w:eastAsia="Times New Roman" w:hAnsi="Arial" w:cs="Arial"/>
        </w:rPr>
        <w:t xml:space="preserve">immediately implement emergency use of a physical intervention, likely a manual restraint.  (Refer to </w:t>
      </w:r>
      <w:r>
        <w:rPr>
          <w:rFonts w:ascii="Arial" w:eastAsia="Times New Roman" w:hAnsi="Arial" w:cs="Arial"/>
        </w:rPr>
        <w:t>Emergency Use of Manual Restraint</w:t>
      </w:r>
      <w:r w:rsidR="002F5C48">
        <w:rPr>
          <w:rFonts w:ascii="Arial" w:eastAsia="Times New Roman" w:hAnsi="Arial" w:cs="Arial"/>
        </w:rPr>
        <w:t xml:space="preserve"> Policy and Procedure).</w:t>
      </w:r>
      <w:r w:rsidR="002F5C48">
        <w:rPr>
          <w:rFonts w:ascii="Arial" w:eastAsia="Times New Roman" w:hAnsi="Arial" w:cs="Arial"/>
          <w:b/>
        </w:rPr>
        <w:t xml:space="preserve"> </w:t>
      </w:r>
    </w:p>
    <w:p w:rsidR="002865D8" w:rsidRPr="00A55577" w:rsidRDefault="007D6DF3" w:rsidP="007D6DF3">
      <w:pPr>
        <w:pStyle w:val="ListParagraph"/>
        <w:numPr>
          <w:ilvl w:val="1"/>
          <w:numId w:val="18"/>
        </w:numPr>
        <w:rPr>
          <w:rFonts w:ascii="Arial" w:eastAsia="Times New Roman" w:hAnsi="Arial" w:cs="Arial"/>
        </w:rPr>
      </w:pPr>
      <w:proofErr w:type="gramStart"/>
      <w:r w:rsidRPr="00A55577">
        <w:rPr>
          <w:rFonts w:ascii="Arial" w:eastAsia="Times New Roman" w:hAnsi="Arial" w:cs="Arial"/>
        </w:rPr>
        <w:t>y</w:t>
      </w:r>
      <w:r w:rsidR="002865D8" w:rsidRPr="00A55577">
        <w:rPr>
          <w:rFonts w:ascii="Arial" w:eastAsia="Times New Roman" w:hAnsi="Arial" w:cs="Arial"/>
        </w:rPr>
        <w:t>ou</w:t>
      </w:r>
      <w:proofErr w:type="gramEnd"/>
      <w:r w:rsidR="002865D8" w:rsidRPr="00A55577">
        <w:rPr>
          <w:rFonts w:ascii="Arial" w:eastAsia="Times New Roman" w:hAnsi="Arial" w:cs="Arial"/>
        </w:rPr>
        <w:t xml:space="preserve"> have not been train</w:t>
      </w:r>
      <w:r w:rsidR="00915641">
        <w:rPr>
          <w:rFonts w:ascii="Arial" w:eastAsia="Times New Roman" w:hAnsi="Arial" w:cs="Arial"/>
        </w:rPr>
        <w:t>ed</w:t>
      </w:r>
      <w:r w:rsidR="002865D8" w:rsidRPr="00A55577">
        <w:rPr>
          <w:rFonts w:ascii="Arial" w:eastAsia="Times New Roman" w:hAnsi="Arial" w:cs="Arial"/>
        </w:rPr>
        <w:t xml:space="preserve"> in the emergency use of manual restraint</w:t>
      </w:r>
      <w:r w:rsidR="00A55577">
        <w:rPr>
          <w:rFonts w:ascii="Arial" w:eastAsia="Times New Roman" w:hAnsi="Arial" w:cs="Arial"/>
        </w:rPr>
        <w:t xml:space="preserve"> or it isn’t effective </w:t>
      </w:r>
      <w:r w:rsidR="00A55577" w:rsidRPr="00A55577">
        <w:rPr>
          <w:rFonts w:ascii="Arial" w:eastAsia="Times New Roman" w:hAnsi="Arial" w:cs="Arial"/>
        </w:rPr>
        <w:t xml:space="preserve">and </w:t>
      </w:r>
      <w:r w:rsidR="00A55577">
        <w:rPr>
          <w:rFonts w:ascii="Arial" w:eastAsia="Times New Roman" w:hAnsi="Arial" w:cs="Arial"/>
        </w:rPr>
        <w:t xml:space="preserve">you </w:t>
      </w:r>
      <w:r w:rsidR="00A55577" w:rsidRPr="00A55577">
        <w:rPr>
          <w:rFonts w:ascii="Arial" w:eastAsia="Times New Roman" w:hAnsi="Arial" w:cs="Arial"/>
        </w:rPr>
        <w:t xml:space="preserve">cannot make the situation safe for people, </w:t>
      </w:r>
      <w:r w:rsidRPr="00A55577">
        <w:rPr>
          <w:rFonts w:ascii="Arial" w:eastAsia="Times New Roman" w:hAnsi="Arial" w:cs="Arial"/>
        </w:rPr>
        <w:t xml:space="preserve">immediately </w:t>
      </w:r>
      <w:r w:rsidR="00A55577" w:rsidRPr="00A55577">
        <w:rPr>
          <w:rFonts w:ascii="Arial" w:eastAsia="Times New Roman" w:hAnsi="Arial" w:cs="Arial"/>
        </w:rPr>
        <w:t>call 911.</w:t>
      </w:r>
    </w:p>
    <w:p w:rsidR="00A7090E" w:rsidRDefault="002F5C48" w:rsidP="00D263ED">
      <w:pPr>
        <w:pStyle w:val="ListParagraph"/>
        <w:numPr>
          <w:ilvl w:val="0"/>
          <w:numId w:val="18"/>
        </w:numPr>
        <w:rPr>
          <w:rFonts w:ascii="Arial" w:eastAsia="Times New Roman" w:hAnsi="Arial" w:cs="Arial"/>
        </w:rPr>
      </w:pPr>
      <w:r w:rsidRPr="002F5C48">
        <w:rPr>
          <w:rFonts w:ascii="Arial" w:eastAsia="Times New Roman" w:hAnsi="Arial" w:cs="Arial"/>
        </w:rPr>
        <w:t xml:space="preserve">After the situation is under control, question the </w:t>
      </w:r>
      <w:r w:rsidR="009D44EA">
        <w:rPr>
          <w:rFonts w:ascii="Arial" w:eastAsia="Times New Roman" w:hAnsi="Arial" w:cs="Arial"/>
        </w:rPr>
        <w:t>people as to any injuries and look</w:t>
      </w:r>
      <w:r w:rsidRPr="002F5C48">
        <w:rPr>
          <w:rFonts w:ascii="Arial" w:eastAsia="Times New Roman" w:hAnsi="Arial" w:cs="Arial"/>
        </w:rPr>
        <w:t xml:space="preserve"> for any signs of injury.  If injuries are noted, provide necessary treatment, contacting medical personnel if needed.  </w:t>
      </w:r>
    </w:p>
    <w:p w:rsidR="00A7090E" w:rsidRPr="00A55577" w:rsidRDefault="00A55577" w:rsidP="00D263ED">
      <w:pPr>
        <w:pStyle w:val="ListParagraph"/>
        <w:numPr>
          <w:ilvl w:val="0"/>
          <w:numId w:val="18"/>
        </w:numPr>
        <w:rPr>
          <w:rFonts w:ascii="Arial" w:eastAsia="Times New Roman" w:hAnsi="Arial" w:cs="Arial"/>
        </w:rPr>
      </w:pPr>
      <w:r w:rsidRPr="00A55577">
        <w:rPr>
          <w:rFonts w:ascii="Arial" w:eastAsia="Times New Roman" w:hAnsi="Arial" w:cs="Arial"/>
        </w:rPr>
        <w:t>Notify t</w:t>
      </w:r>
      <w:r>
        <w:rPr>
          <w:rFonts w:ascii="Arial" w:eastAsia="Times New Roman" w:hAnsi="Arial" w:cs="Arial"/>
        </w:rPr>
        <w:t xml:space="preserve">he manager and administrative on-call person </w:t>
      </w:r>
      <w:r w:rsidRPr="00A55577">
        <w:rPr>
          <w:rFonts w:ascii="Arial" w:eastAsia="Times New Roman" w:hAnsi="Arial" w:cs="Arial"/>
        </w:rPr>
        <w:t xml:space="preserve">(612-598-5700) as soon as everyone is safe and the individuals’ immediate needs have been met.  </w:t>
      </w:r>
    </w:p>
    <w:p w:rsidR="002F5C48" w:rsidRDefault="00A7090E" w:rsidP="00D263ED">
      <w:pPr>
        <w:pStyle w:val="ListParagraph"/>
        <w:numPr>
          <w:ilvl w:val="0"/>
          <w:numId w:val="18"/>
        </w:numPr>
        <w:rPr>
          <w:rFonts w:ascii="Arial" w:eastAsia="Times New Roman" w:hAnsi="Arial" w:cs="Arial"/>
        </w:rPr>
      </w:pPr>
      <w:r>
        <w:rPr>
          <w:rFonts w:ascii="Arial" w:eastAsia="Times New Roman" w:hAnsi="Arial" w:cs="Arial"/>
        </w:rPr>
        <w:t xml:space="preserve">The staff that was most directly involved </w:t>
      </w:r>
      <w:r w:rsidR="002F5C48">
        <w:rPr>
          <w:rFonts w:ascii="Arial" w:eastAsia="Times New Roman" w:hAnsi="Arial" w:cs="Arial"/>
        </w:rPr>
        <w:t>at the time of the incident completes an incident report before completing their shift.  If the incident involved emergency use of a manual restraint, a call to law</w:t>
      </w:r>
      <w:r>
        <w:rPr>
          <w:rFonts w:ascii="Arial" w:eastAsia="Times New Roman" w:hAnsi="Arial" w:cs="Arial"/>
        </w:rPr>
        <w:t xml:space="preserve"> enforcement or other first res</w:t>
      </w:r>
      <w:r w:rsidR="002F5C48">
        <w:rPr>
          <w:rFonts w:ascii="Arial" w:eastAsia="Times New Roman" w:hAnsi="Arial" w:cs="Arial"/>
        </w:rPr>
        <w:t xml:space="preserve">ponders, emergency psychiatric hospitalization, or a prn psychotropic medication was administered, this staff </w:t>
      </w:r>
      <w:r>
        <w:rPr>
          <w:rFonts w:ascii="Arial" w:eastAsia="Times New Roman" w:hAnsi="Arial" w:cs="Arial"/>
        </w:rPr>
        <w:t xml:space="preserve">completes a Behavior Intervention Reporting Form (BIRF) and submits it to the site manager prior to leaving the shift.  </w:t>
      </w:r>
    </w:p>
    <w:p w:rsidR="00A7090E" w:rsidRDefault="001B285B" w:rsidP="00D263ED">
      <w:pPr>
        <w:pStyle w:val="ListParagraph"/>
        <w:numPr>
          <w:ilvl w:val="0"/>
          <w:numId w:val="18"/>
        </w:numPr>
        <w:rPr>
          <w:rFonts w:ascii="Arial" w:eastAsia="Times New Roman" w:hAnsi="Arial" w:cs="Arial"/>
        </w:rPr>
      </w:pPr>
      <w:r>
        <w:rPr>
          <w:rFonts w:ascii="Arial" w:eastAsia="Times New Roman" w:hAnsi="Arial" w:cs="Arial"/>
        </w:rPr>
        <w:t>The manager or their designee</w:t>
      </w:r>
      <w:r w:rsidR="008A7F00">
        <w:rPr>
          <w:rFonts w:ascii="Arial" w:eastAsia="Times New Roman" w:hAnsi="Arial" w:cs="Arial"/>
        </w:rPr>
        <w:t xml:space="preserve"> notifies</w:t>
      </w:r>
      <w:r w:rsidR="00A7090E">
        <w:rPr>
          <w:rFonts w:ascii="Arial" w:eastAsia="Times New Roman" w:hAnsi="Arial" w:cs="Arial"/>
        </w:rPr>
        <w:t xml:space="preserve"> the case manager and the person’s legal representative or designated emergency contact within 24 hours of the incident.  They also notify licensing personnel as appropriate.</w:t>
      </w:r>
    </w:p>
    <w:p w:rsidR="008205EA" w:rsidRDefault="008205EA" w:rsidP="00A7090E">
      <w:pPr>
        <w:rPr>
          <w:rFonts w:ascii="Arial" w:eastAsia="Times New Roman" w:hAnsi="Arial" w:cs="Arial"/>
        </w:rPr>
      </w:pPr>
    </w:p>
    <w:p w:rsidR="00A7090E" w:rsidRPr="002865D8" w:rsidRDefault="007E0FFF" w:rsidP="008E67BB">
      <w:pPr>
        <w:rPr>
          <w:rFonts w:ascii="Arial" w:eastAsia="Times New Roman" w:hAnsi="Arial" w:cs="Arial"/>
          <w:b/>
        </w:rPr>
      </w:pPr>
      <w:r>
        <w:rPr>
          <w:rFonts w:ascii="Arial" w:eastAsia="Times New Roman" w:hAnsi="Arial" w:cs="Arial"/>
          <w:b/>
        </w:rPr>
        <w:t xml:space="preserve">Responding to </w:t>
      </w:r>
      <w:r w:rsidR="00A63E41" w:rsidRPr="006D2FB3">
        <w:rPr>
          <w:rFonts w:ascii="Arial" w:eastAsia="Times New Roman" w:hAnsi="Arial" w:cs="Arial"/>
          <w:b/>
        </w:rPr>
        <w:t xml:space="preserve">Sexual Exploitation or </w:t>
      </w:r>
      <w:r w:rsidR="00004FB3" w:rsidRPr="006D2FB3">
        <w:rPr>
          <w:rFonts w:ascii="Arial" w:eastAsia="Times New Roman" w:hAnsi="Arial" w:cs="Arial"/>
          <w:b/>
        </w:rPr>
        <w:t>Assault</w:t>
      </w:r>
    </w:p>
    <w:p w:rsidR="00A7090E" w:rsidRDefault="00A7090E" w:rsidP="00033D02">
      <w:pPr>
        <w:pStyle w:val="ListParagraph"/>
        <w:numPr>
          <w:ilvl w:val="0"/>
          <w:numId w:val="19"/>
        </w:numPr>
        <w:rPr>
          <w:rFonts w:ascii="Arial" w:eastAsia="Times New Roman" w:hAnsi="Arial" w:cs="Arial"/>
          <w:b/>
        </w:rPr>
      </w:pPr>
      <w:r>
        <w:rPr>
          <w:rFonts w:ascii="Arial" w:eastAsia="Times New Roman" w:hAnsi="Arial" w:cs="Arial"/>
        </w:rPr>
        <w:t>If you witness what you</w:t>
      </w:r>
      <w:r w:rsidR="00A63E41">
        <w:rPr>
          <w:rFonts w:ascii="Arial" w:eastAsia="Times New Roman" w:hAnsi="Arial" w:cs="Arial"/>
        </w:rPr>
        <w:t xml:space="preserve"> </w:t>
      </w:r>
      <w:r w:rsidR="00993BB5">
        <w:rPr>
          <w:rFonts w:ascii="Arial" w:eastAsia="Times New Roman" w:hAnsi="Arial" w:cs="Arial"/>
        </w:rPr>
        <w:t>think</w:t>
      </w:r>
      <w:r w:rsidR="00A63E41">
        <w:rPr>
          <w:rFonts w:ascii="Arial" w:eastAsia="Times New Roman" w:hAnsi="Arial" w:cs="Arial"/>
        </w:rPr>
        <w:t xml:space="preserve"> is sexual exploitation or </w:t>
      </w:r>
      <w:r>
        <w:rPr>
          <w:rFonts w:ascii="Arial" w:eastAsia="Times New Roman" w:hAnsi="Arial" w:cs="Arial"/>
        </w:rPr>
        <w:t>se</w:t>
      </w:r>
      <w:r w:rsidR="008A7F00">
        <w:rPr>
          <w:rFonts w:ascii="Arial" w:eastAsia="Times New Roman" w:hAnsi="Arial" w:cs="Arial"/>
        </w:rPr>
        <w:t>xual assault</w:t>
      </w:r>
      <w:r w:rsidR="004F6B5D">
        <w:rPr>
          <w:rFonts w:ascii="Arial" w:eastAsia="Times New Roman" w:hAnsi="Arial" w:cs="Arial"/>
        </w:rPr>
        <w:t>,</w:t>
      </w:r>
      <w:r w:rsidR="008A7F00">
        <w:rPr>
          <w:rFonts w:ascii="Arial" w:eastAsia="Times New Roman" w:hAnsi="Arial" w:cs="Arial"/>
        </w:rPr>
        <w:t xml:space="preserve"> talk to the person</w:t>
      </w:r>
      <w:r>
        <w:rPr>
          <w:rFonts w:ascii="Arial" w:eastAsia="Times New Roman" w:hAnsi="Arial" w:cs="Arial"/>
        </w:rPr>
        <w:t>s involv</w:t>
      </w:r>
      <w:r w:rsidR="00A55577">
        <w:rPr>
          <w:rFonts w:ascii="Arial" w:eastAsia="Times New Roman" w:hAnsi="Arial" w:cs="Arial"/>
        </w:rPr>
        <w:t>ed in a calm manner and ask</w:t>
      </w:r>
      <w:r>
        <w:rPr>
          <w:rFonts w:ascii="Arial" w:eastAsia="Times New Roman" w:hAnsi="Arial" w:cs="Arial"/>
        </w:rPr>
        <w:t xml:space="preserve"> them to separate.  </w:t>
      </w:r>
      <w:r w:rsidR="004F6B5D">
        <w:rPr>
          <w:rFonts w:ascii="Arial" w:eastAsia="Times New Roman" w:hAnsi="Arial" w:cs="Arial"/>
        </w:rPr>
        <w:t xml:space="preserve">If there has been obvious force or intimidation, based on your knowledge of the individuals, physically intervene </w:t>
      </w:r>
      <w:r w:rsidR="00993BB5">
        <w:rPr>
          <w:rFonts w:ascii="Arial" w:eastAsia="Times New Roman" w:hAnsi="Arial" w:cs="Arial"/>
        </w:rPr>
        <w:t xml:space="preserve">or call 911 if necessary. </w:t>
      </w:r>
      <w:r>
        <w:rPr>
          <w:rFonts w:ascii="Arial" w:eastAsia="Times New Roman" w:hAnsi="Arial" w:cs="Arial"/>
        </w:rPr>
        <w:t>If the individual</w:t>
      </w:r>
      <w:r w:rsidR="008A7F00">
        <w:rPr>
          <w:rFonts w:ascii="Arial" w:eastAsia="Times New Roman" w:hAnsi="Arial" w:cs="Arial"/>
        </w:rPr>
        <w:t>s</w:t>
      </w:r>
      <w:r>
        <w:rPr>
          <w:rFonts w:ascii="Arial" w:eastAsia="Times New Roman" w:hAnsi="Arial" w:cs="Arial"/>
        </w:rPr>
        <w:t xml:space="preserve"> are unclothed, provide them with a robe or other clothing, but </w:t>
      </w:r>
      <w:r w:rsidR="00A55577">
        <w:rPr>
          <w:rFonts w:ascii="Arial" w:eastAsia="Times New Roman" w:hAnsi="Arial" w:cs="Arial"/>
          <w:b/>
        </w:rPr>
        <w:t>they should not</w:t>
      </w:r>
      <w:r w:rsidRPr="00A7090E">
        <w:rPr>
          <w:rFonts w:ascii="Arial" w:eastAsia="Times New Roman" w:hAnsi="Arial" w:cs="Arial"/>
          <w:b/>
        </w:rPr>
        <w:t xml:space="preserve"> redress in the cl</w:t>
      </w:r>
      <w:r w:rsidR="00A55577">
        <w:rPr>
          <w:rFonts w:ascii="Arial" w:eastAsia="Times New Roman" w:hAnsi="Arial" w:cs="Arial"/>
          <w:b/>
        </w:rPr>
        <w:t>othing they were wearing and they should not</w:t>
      </w:r>
      <w:r w:rsidRPr="00A7090E">
        <w:rPr>
          <w:rFonts w:ascii="Arial" w:eastAsia="Times New Roman" w:hAnsi="Arial" w:cs="Arial"/>
          <w:b/>
        </w:rPr>
        <w:t xml:space="preserve"> bathe or shower.  </w:t>
      </w:r>
    </w:p>
    <w:p w:rsidR="00C23110" w:rsidRPr="00693C5F" w:rsidRDefault="008205EA" w:rsidP="00033D02">
      <w:pPr>
        <w:pStyle w:val="ListParagraph"/>
        <w:numPr>
          <w:ilvl w:val="0"/>
          <w:numId w:val="19"/>
        </w:numPr>
        <w:rPr>
          <w:rFonts w:ascii="Arial" w:eastAsia="Times New Roman" w:hAnsi="Arial" w:cs="Arial"/>
          <w:b/>
        </w:rPr>
      </w:pPr>
      <w:r>
        <w:rPr>
          <w:rFonts w:ascii="Arial" w:eastAsia="Times New Roman" w:hAnsi="Arial" w:cs="Arial"/>
        </w:rPr>
        <w:t>Talk to each of them separately, to the extent possible, to determine what led to the interaction and what happened.  Assess whether th</w:t>
      </w:r>
      <w:r w:rsidR="0001418B">
        <w:rPr>
          <w:rFonts w:ascii="Arial" w:eastAsia="Times New Roman" w:hAnsi="Arial" w:cs="Arial"/>
        </w:rPr>
        <w:t>e person is experiencing any phy</w:t>
      </w:r>
      <w:r>
        <w:rPr>
          <w:rFonts w:ascii="Arial" w:eastAsia="Times New Roman" w:hAnsi="Arial" w:cs="Arial"/>
        </w:rPr>
        <w:t xml:space="preserve">sical or emotional discomfort.  Ask what, </w:t>
      </w:r>
      <w:r>
        <w:rPr>
          <w:rFonts w:ascii="Arial" w:eastAsia="Times New Roman" w:hAnsi="Arial" w:cs="Arial"/>
        </w:rPr>
        <w:lastRenderedPageBreak/>
        <w:t>when, where, and how questions.  Do not ask “why” questions.  Document your initial observations and the information provided by the persons as soon as possible after talking with them.</w:t>
      </w:r>
    </w:p>
    <w:p w:rsidR="00693C5F" w:rsidRPr="008205EA" w:rsidRDefault="00693C5F" w:rsidP="00693C5F">
      <w:pPr>
        <w:pStyle w:val="ListParagraph"/>
        <w:ind w:left="360"/>
        <w:rPr>
          <w:rFonts w:ascii="Arial" w:eastAsia="Times New Roman" w:hAnsi="Arial" w:cs="Arial"/>
          <w:b/>
        </w:rPr>
      </w:pPr>
    </w:p>
    <w:p w:rsidR="008205EA" w:rsidRPr="008205EA" w:rsidRDefault="002865D8" w:rsidP="008205EA">
      <w:pPr>
        <w:pStyle w:val="ListParagraph"/>
        <w:ind w:left="810"/>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6432" behindDoc="0" locked="0" layoutInCell="1" allowOverlap="1" wp14:anchorId="794A4D3E" wp14:editId="32824560">
                <wp:simplePos x="0" y="0"/>
                <wp:positionH relativeFrom="column">
                  <wp:posOffset>295275</wp:posOffset>
                </wp:positionH>
                <wp:positionV relativeFrom="paragraph">
                  <wp:posOffset>33020</wp:posOffset>
                </wp:positionV>
                <wp:extent cx="651510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151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5EA" w:rsidRPr="00A63E41" w:rsidRDefault="008205EA" w:rsidP="002865D8">
                            <w:pPr>
                              <w:pStyle w:val="ListParagraph"/>
                              <w:ind w:left="810" w:right="255" w:hanging="630"/>
                              <w:rPr>
                                <w:rFonts w:ascii="Arial" w:eastAsia="Times New Roman" w:hAnsi="Arial" w:cs="Arial"/>
                              </w:rPr>
                            </w:pPr>
                            <w:r w:rsidRPr="00A63E41">
                              <w:rPr>
                                <w:rFonts w:ascii="Arial" w:eastAsia="Times New Roman" w:hAnsi="Arial" w:cs="Arial"/>
                              </w:rPr>
                              <w:t>If the person(s) expresses physical discomfort and/or emotional distress, or for other reasons you feel it necessary, contact medical personnel and law enforcement as soon as possible.</w:t>
                            </w:r>
                          </w:p>
                          <w:p w:rsidR="008205EA" w:rsidRDefault="00820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25pt;margin-top:2.6pt;width:513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" fillcolor="white [3201]" strokeweight=".5pt">
                <v:textbox>
                  <w:txbxContent>
                    <w:p w:rsidR="008205EA" w:rsidRPr="00A63E41" w:rsidRDefault="008205EA" w:rsidP="002865D8">
                      <w:pPr>
                        <w:pStyle w:val="ListParagraph"/>
                        <w:ind w:left="810" w:right="255" w:hanging="630"/>
                        <w:rPr>
                          <w:rFonts w:ascii="Arial" w:eastAsia="Times New Roman" w:hAnsi="Arial" w:cs="Arial"/>
                        </w:rPr>
                      </w:pPr>
                      <w:r w:rsidRPr="00A63E41">
                        <w:rPr>
                          <w:rFonts w:ascii="Arial" w:eastAsia="Times New Roman" w:hAnsi="Arial" w:cs="Arial"/>
                        </w:rPr>
                        <w:t>If the person(s) expresses physical discomfort and/or emotional distress, or for other reasons you feel it necessary, contact medical personnel and law enforcement as soon as possible.</w:t>
                      </w:r>
                    </w:p>
                    <w:p w:rsidR="008205EA" w:rsidRDefault="008205EA"/>
                  </w:txbxContent>
                </v:textbox>
              </v:shape>
            </w:pict>
          </mc:Fallback>
        </mc:AlternateContent>
      </w:r>
    </w:p>
    <w:p w:rsidR="008205EA" w:rsidRDefault="008205EA" w:rsidP="008205EA">
      <w:pPr>
        <w:rPr>
          <w:rFonts w:ascii="Arial" w:eastAsia="Times New Roman" w:hAnsi="Arial" w:cs="Arial"/>
          <w:b/>
        </w:rPr>
      </w:pPr>
    </w:p>
    <w:p w:rsidR="008205EA" w:rsidRDefault="008205EA" w:rsidP="00C23110">
      <w:pPr>
        <w:rPr>
          <w:rFonts w:ascii="Arial" w:eastAsia="Times New Roman" w:hAnsi="Arial" w:cs="Arial"/>
          <w:b/>
        </w:rPr>
      </w:pPr>
    </w:p>
    <w:p w:rsidR="00693C5F" w:rsidRDefault="00693C5F" w:rsidP="00C23110">
      <w:pPr>
        <w:rPr>
          <w:rFonts w:ascii="Arial" w:eastAsia="Times New Roman" w:hAnsi="Arial" w:cs="Arial"/>
          <w:b/>
        </w:rPr>
      </w:pPr>
    </w:p>
    <w:p w:rsidR="008205EA" w:rsidRPr="008205EA" w:rsidRDefault="00A55577" w:rsidP="00033D02">
      <w:pPr>
        <w:pStyle w:val="ListParagraph"/>
        <w:numPr>
          <w:ilvl w:val="0"/>
          <w:numId w:val="19"/>
        </w:numPr>
        <w:rPr>
          <w:rFonts w:ascii="Arial" w:eastAsia="Times New Roman" w:hAnsi="Arial" w:cs="Arial"/>
          <w:b/>
        </w:rPr>
      </w:pPr>
      <w:r>
        <w:rPr>
          <w:rFonts w:ascii="Arial" w:eastAsia="Times New Roman" w:hAnsi="Arial" w:cs="Arial"/>
        </w:rPr>
        <w:t>In a respectful manner, look</w:t>
      </w:r>
      <w:r w:rsidR="008205EA">
        <w:rPr>
          <w:rFonts w:ascii="Arial" w:eastAsia="Times New Roman" w:hAnsi="Arial" w:cs="Arial"/>
        </w:rPr>
        <w:t xml:space="preserve"> for any sign</w:t>
      </w:r>
      <w:r>
        <w:rPr>
          <w:rFonts w:ascii="Arial" w:eastAsia="Times New Roman" w:hAnsi="Arial" w:cs="Arial"/>
        </w:rPr>
        <w:t>s</w:t>
      </w:r>
      <w:r w:rsidR="008205EA">
        <w:rPr>
          <w:rFonts w:ascii="Arial" w:eastAsia="Times New Roman" w:hAnsi="Arial" w:cs="Arial"/>
        </w:rPr>
        <w:t xml:space="preserve"> of physical injury (e.g. bruising, bleeding, etc.) and document your observations as soon as possible.  </w:t>
      </w:r>
    </w:p>
    <w:p w:rsidR="00C23110" w:rsidRDefault="008205EA" w:rsidP="00033D02">
      <w:pPr>
        <w:pStyle w:val="ListParagraph"/>
        <w:numPr>
          <w:ilvl w:val="0"/>
          <w:numId w:val="19"/>
        </w:numPr>
        <w:rPr>
          <w:rFonts w:ascii="Arial" w:eastAsia="Times New Roman" w:hAnsi="Arial" w:cs="Arial"/>
        </w:rPr>
      </w:pPr>
      <w:r>
        <w:rPr>
          <w:rFonts w:ascii="Arial" w:eastAsia="Times New Roman" w:hAnsi="Arial" w:cs="Arial"/>
        </w:rPr>
        <w:t>If medical personnel and/or law enforcement have been contacted, follow all instructions they provide.</w:t>
      </w:r>
    </w:p>
    <w:p w:rsidR="008205EA" w:rsidRDefault="008205EA" w:rsidP="00033D02">
      <w:pPr>
        <w:pStyle w:val="ListParagraph"/>
        <w:numPr>
          <w:ilvl w:val="0"/>
          <w:numId w:val="19"/>
        </w:numPr>
        <w:rPr>
          <w:rFonts w:ascii="Arial" w:eastAsia="Times New Roman" w:hAnsi="Arial" w:cs="Arial"/>
        </w:rPr>
      </w:pPr>
      <w:r>
        <w:rPr>
          <w:rFonts w:ascii="Arial" w:eastAsia="Times New Roman" w:hAnsi="Arial" w:cs="Arial"/>
        </w:rPr>
        <w:t>If it is determined unnecessary to involve medical and/or law enforcement personnel, the person(s) may resume their normal activities.</w:t>
      </w:r>
    </w:p>
    <w:p w:rsidR="008205EA" w:rsidRDefault="008A7F00" w:rsidP="00033D02">
      <w:pPr>
        <w:pStyle w:val="ListParagraph"/>
        <w:numPr>
          <w:ilvl w:val="0"/>
          <w:numId w:val="19"/>
        </w:numPr>
        <w:rPr>
          <w:rFonts w:ascii="Arial" w:eastAsia="Times New Roman" w:hAnsi="Arial" w:cs="Arial"/>
        </w:rPr>
      </w:pPr>
      <w:r>
        <w:rPr>
          <w:rFonts w:ascii="Arial" w:eastAsia="Times New Roman" w:hAnsi="Arial" w:cs="Arial"/>
        </w:rPr>
        <w:t>Call</w:t>
      </w:r>
      <w:r w:rsidR="008205EA">
        <w:rPr>
          <w:rFonts w:ascii="Arial" w:eastAsia="Times New Roman" w:hAnsi="Arial" w:cs="Arial"/>
        </w:rPr>
        <w:t xml:space="preserve"> the manager and the </w:t>
      </w:r>
      <w:r w:rsidR="00A55577">
        <w:rPr>
          <w:rFonts w:ascii="Arial" w:eastAsia="Times New Roman" w:hAnsi="Arial" w:cs="Arial"/>
        </w:rPr>
        <w:t>on-call administrative person</w:t>
      </w:r>
      <w:r w:rsidR="008205EA">
        <w:rPr>
          <w:rFonts w:ascii="Arial" w:eastAsia="Times New Roman" w:hAnsi="Arial" w:cs="Arial"/>
        </w:rPr>
        <w:t xml:space="preserve"> </w:t>
      </w:r>
      <w:r w:rsidR="00993BB5">
        <w:rPr>
          <w:rFonts w:ascii="Arial" w:eastAsia="Times New Roman" w:hAnsi="Arial" w:cs="Arial"/>
        </w:rPr>
        <w:t xml:space="preserve">at </w:t>
      </w:r>
      <w:r w:rsidR="00993BB5" w:rsidRPr="00A7090E">
        <w:rPr>
          <w:rFonts w:ascii="Arial" w:eastAsia="Times New Roman" w:hAnsi="Arial" w:cs="Arial"/>
        </w:rPr>
        <w:t>612-598-5700</w:t>
      </w:r>
      <w:r w:rsidR="00993BB5">
        <w:rPr>
          <w:rFonts w:ascii="Arial" w:eastAsia="Times New Roman" w:hAnsi="Arial" w:cs="Arial"/>
        </w:rPr>
        <w:t xml:space="preserve"> </w:t>
      </w:r>
      <w:r w:rsidR="008205EA">
        <w:rPr>
          <w:rFonts w:ascii="Arial" w:eastAsia="Times New Roman" w:hAnsi="Arial" w:cs="Arial"/>
        </w:rPr>
        <w:t>as soon as appropriate arrangements have been made to meet the person(s) needs.</w:t>
      </w:r>
    </w:p>
    <w:p w:rsidR="00885405" w:rsidRPr="008A7F00" w:rsidRDefault="008205EA" w:rsidP="00033D02">
      <w:pPr>
        <w:pStyle w:val="ListParagraph"/>
        <w:numPr>
          <w:ilvl w:val="0"/>
          <w:numId w:val="19"/>
        </w:numPr>
        <w:rPr>
          <w:rFonts w:ascii="Arial" w:eastAsia="Times New Roman" w:hAnsi="Arial" w:cs="Arial"/>
        </w:rPr>
      </w:pPr>
      <w:r w:rsidRPr="008A7F00">
        <w:rPr>
          <w:rFonts w:ascii="Arial" w:eastAsia="Times New Roman" w:hAnsi="Arial" w:cs="Arial"/>
        </w:rPr>
        <w:t>The staff most directly involved at the time of the incident completes an incident report before completi</w:t>
      </w:r>
      <w:r w:rsidR="00885405" w:rsidRPr="008A7F00">
        <w:rPr>
          <w:rFonts w:ascii="Arial" w:eastAsia="Times New Roman" w:hAnsi="Arial" w:cs="Arial"/>
        </w:rPr>
        <w:t>ng their shift.  If the incident involved emergency use of a manual restraint, a call to law enforcement or other first responders, emergency psychiatric hospitalization, or a prn psychotropic medication was administered, this staff completes a Behavior Intervention Reporting Form (BIRF) and submits it to the manager</w:t>
      </w:r>
      <w:r w:rsidR="00993BB5">
        <w:rPr>
          <w:rFonts w:ascii="Arial" w:eastAsia="Times New Roman" w:hAnsi="Arial" w:cs="Arial"/>
        </w:rPr>
        <w:t>,</w:t>
      </w:r>
      <w:r w:rsidR="00A55577">
        <w:rPr>
          <w:rFonts w:ascii="Arial" w:eastAsia="Times New Roman" w:hAnsi="Arial" w:cs="Arial"/>
        </w:rPr>
        <w:t xml:space="preserve"> before the end of the work day. </w:t>
      </w:r>
    </w:p>
    <w:p w:rsidR="0059053A" w:rsidRDefault="00885405" w:rsidP="00C23110">
      <w:pPr>
        <w:pStyle w:val="ListParagraph"/>
        <w:numPr>
          <w:ilvl w:val="0"/>
          <w:numId w:val="19"/>
        </w:numPr>
        <w:rPr>
          <w:rFonts w:ascii="Arial" w:eastAsia="Times New Roman" w:hAnsi="Arial" w:cs="Arial"/>
        </w:rPr>
      </w:pPr>
      <w:r>
        <w:rPr>
          <w:rFonts w:ascii="Arial" w:eastAsia="Times New Roman" w:hAnsi="Arial" w:cs="Arial"/>
        </w:rPr>
        <w:t xml:space="preserve">The manager or </w:t>
      </w:r>
      <w:r w:rsidR="001B285B">
        <w:rPr>
          <w:rFonts w:ascii="Arial" w:eastAsia="Times New Roman" w:hAnsi="Arial" w:cs="Arial"/>
        </w:rPr>
        <w:t xml:space="preserve">their designee will </w:t>
      </w:r>
      <w:r>
        <w:rPr>
          <w:rFonts w:ascii="Arial" w:eastAsia="Times New Roman" w:hAnsi="Arial" w:cs="Arial"/>
        </w:rPr>
        <w:t>notify the case manager and the person’s legal representative or designated emergency contact within 24 hours of the incident.  They also notify licensing personnel as appropriate.</w:t>
      </w:r>
    </w:p>
    <w:p w:rsidR="00693C5F" w:rsidRPr="009D44EA" w:rsidRDefault="00693C5F" w:rsidP="00693C5F">
      <w:pPr>
        <w:pStyle w:val="ListParagraph"/>
        <w:ind w:left="360"/>
        <w:rPr>
          <w:rFonts w:ascii="Arial" w:eastAsia="Times New Roman" w:hAnsi="Arial" w:cs="Arial"/>
        </w:rPr>
      </w:pPr>
    </w:p>
    <w:p w:rsidR="0059053A" w:rsidRPr="0059053A" w:rsidRDefault="009D44EA" w:rsidP="00C23110">
      <w:pPr>
        <w:rPr>
          <w:rFonts w:ascii="Arial" w:eastAsia="Times New Roman" w:hAnsi="Arial" w:cs="Arial"/>
          <w:b/>
        </w:rPr>
      </w:pPr>
      <w:r>
        <w:rPr>
          <w:rFonts w:ascii="Arial" w:eastAsia="Times New Roman" w:hAnsi="Arial" w:cs="Arial"/>
          <w:b/>
        </w:rPr>
        <w:t>When Law Enforcement is Requested</w:t>
      </w:r>
    </w:p>
    <w:p w:rsidR="0001418B" w:rsidRDefault="006D196E" w:rsidP="00033D02">
      <w:pPr>
        <w:pStyle w:val="ListParagraph"/>
        <w:numPr>
          <w:ilvl w:val="0"/>
          <w:numId w:val="20"/>
        </w:numPr>
        <w:rPr>
          <w:rFonts w:ascii="Arial" w:eastAsia="Times New Roman" w:hAnsi="Arial" w:cs="Arial"/>
        </w:rPr>
      </w:pPr>
      <w:r>
        <w:rPr>
          <w:rFonts w:ascii="Arial" w:eastAsia="Times New Roman" w:hAnsi="Arial" w:cs="Arial"/>
        </w:rPr>
        <w:t xml:space="preserve">In the event staff have summoned law enforcement or fire department to the home (e.g. due to possible criminal activity, security/safety concerns, individual’s behavior, fire etc.) or to the site of an incident or emergency, staff will explain, in detail the reason for </w:t>
      </w:r>
      <w:r w:rsidR="009D44EA">
        <w:rPr>
          <w:rFonts w:ascii="Arial" w:eastAsia="Times New Roman" w:hAnsi="Arial" w:cs="Arial"/>
        </w:rPr>
        <w:t>requesting</w:t>
      </w:r>
      <w:r>
        <w:rPr>
          <w:rFonts w:ascii="Arial" w:eastAsia="Times New Roman" w:hAnsi="Arial" w:cs="Arial"/>
        </w:rPr>
        <w:t xml:space="preserve"> them, upon their arrival.  Answer all questions asked of you and follow any instructions provided.  Document the event on an incident report as soon as possible after the fact, and notify the on-call administrative personnel immediately.  </w:t>
      </w:r>
    </w:p>
    <w:p w:rsidR="006D196E" w:rsidRDefault="006D196E" w:rsidP="00033D02">
      <w:pPr>
        <w:pStyle w:val="ListParagraph"/>
        <w:numPr>
          <w:ilvl w:val="0"/>
          <w:numId w:val="20"/>
        </w:numPr>
        <w:rPr>
          <w:rFonts w:ascii="Arial" w:eastAsia="Times New Roman" w:hAnsi="Arial" w:cs="Arial"/>
        </w:rPr>
      </w:pPr>
      <w:r>
        <w:rPr>
          <w:rFonts w:ascii="Arial" w:eastAsia="Times New Roman" w:hAnsi="Arial" w:cs="Arial"/>
        </w:rPr>
        <w:t xml:space="preserve">If law enforcement was </w:t>
      </w:r>
      <w:r w:rsidR="009D44EA">
        <w:rPr>
          <w:rFonts w:ascii="Arial" w:eastAsia="Times New Roman" w:hAnsi="Arial" w:cs="Arial"/>
        </w:rPr>
        <w:t>requested</w:t>
      </w:r>
      <w:r>
        <w:rPr>
          <w:rFonts w:ascii="Arial" w:eastAsia="Times New Roman" w:hAnsi="Arial" w:cs="Arial"/>
        </w:rPr>
        <w:t xml:space="preserve"> for security/safety concerns or behavior this staff also completes a Behavior Intervention Reporting form (BIRF) and submits it to the site manager prior to leaving the shift.</w:t>
      </w:r>
    </w:p>
    <w:p w:rsidR="006D196E" w:rsidRDefault="006D196E" w:rsidP="00033D02">
      <w:pPr>
        <w:pStyle w:val="ListParagraph"/>
        <w:numPr>
          <w:ilvl w:val="0"/>
          <w:numId w:val="20"/>
        </w:numPr>
        <w:rPr>
          <w:rFonts w:ascii="Arial" w:eastAsia="Times New Roman" w:hAnsi="Arial" w:cs="Arial"/>
        </w:rPr>
      </w:pPr>
      <w:r>
        <w:rPr>
          <w:rFonts w:ascii="Arial" w:eastAsia="Times New Roman" w:hAnsi="Arial" w:cs="Arial"/>
        </w:rPr>
        <w:t xml:space="preserve">The manager or </w:t>
      </w:r>
      <w:r w:rsidR="001B285B">
        <w:rPr>
          <w:rFonts w:ascii="Arial" w:eastAsia="Times New Roman" w:hAnsi="Arial" w:cs="Arial"/>
        </w:rPr>
        <w:t>their designee</w:t>
      </w:r>
      <w:r w:rsidR="00591423">
        <w:rPr>
          <w:rFonts w:ascii="Arial" w:eastAsia="Times New Roman" w:hAnsi="Arial" w:cs="Arial"/>
        </w:rPr>
        <w:t xml:space="preserve"> notifies </w:t>
      </w:r>
      <w:r>
        <w:rPr>
          <w:rFonts w:ascii="Arial" w:eastAsia="Times New Roman" w:hAnsi="Arial" w:cs="Arial"/>
        </w:rPr>
        <w:t>the case manager and the person’s legal representative or designated emergency contact within 24 hours.</w:t>
      </w:r>
    </w:p>
    <w:p w:rsidR="0059053A" w:rsidRDefault="0059053A" w:rsidP="0059053A">
      <w:pPr>
        <w:rPr>
          <w:rFonts w:ascii="Arial" w:eastAsia="Times New Roman" w:hAnsi="Arial" w:cs="Arial"/>
        </w:rPr>
      </w:pPr>
    </w:p>
    <w:p w:rsidR="0059053A" w:rsidRDefault="00E460F3" w:rsidP="0059053A">
      <w:pPr>
        <w:rPr>
          <w:rFonts w:ascii="Arial" w:eastAsia="Times New Roman" w:hAnsi="Arial" w:cs="Arial"/>
          <w:b/>
        </w:rPr>
      </w:pPr>
      <w:r>
        <w:rPr>
          <w:rFonts w:ascii="Arial" w:eastAsia="Times New Roman" w:hAnsi="Arial" w:cs="Arial"/>
          <w:b/>
        </w:rPr>
        <w:t>Unannounced Law Enforcement</w:t>
      </w:r>
    </w:p>
    <w:p w:rsidR="0059053A" w:rsidRDefault="0059053A" w:rsidP="00033D02">
      <w:pPr>
        <w:pStyle w:val="ListParagraph"/>
        <w:numPr>
          <w:ilvl w:val="0"/>
          <w:numId w:val="21"/>
        </w:numPr>
        <w:rPr>
          <w:rFonts w:ascii="Arial" w:eastAsia="Times New Roman" w:hAnsi="Arial" w:cs="Arial"/>
        </w:rPr>
      </w:pPr>
      <w:r>
        <w:rPr>
          <w:rFonts w:ascii="Arial" w:eastAsia="Times New Roman" w:hAnsi="Arial" w:cs="Arial"/>
        </w:rPr>
        <w:t>If law enforcement officers arrive</w:t>
      </w:r>
      <w:r w:rsidR="00E460F3">
        <w:rPr>
          <w:rFonts w:ascii="Arial" w:eastAsia="Times New Roman" w:hAnsi="Arial" w:cs="Arial"/>
        </w:rPr>
        <w:t>s</w:t>
      </w:r>
      <w:r>
        <w:rPr>
          <w:rFonts w:ascii="Arial" w:eastAsia="Times New Roman" w:hAnsi="Arial" w:cs="Arial"/>
        </w:rPr>
        <w:t xml:space="preserve"> unannounced to the home or the site of an incident or emergency, staff first ask for proper identifications as warranted (i.e., non-uniformed officer).  As</w:t>
      </w:r>
      <w:r w:rsidR="00915641">
        <w:rPr>
          <w:rFonts w:ascii="Arial" w:eastAsia="Times New Roman" w:hAnsi="Arial" w:cs="Arial"/>
        </w:rPr>
        <w:t>k</w:t>
      </w:r>
      <w:r>
        <w:rPr>
          <w:rFonts w:ascii="Arial" w:eastAsia="Times New Roman" w:hAnsi="Arial" w:cs="Arial"/>
        </w:rPr>
        <w:t xml:space="preserve"> how you can be of assistance and be cooperative with the official.  Answer all questions asked of you; offer additional information after the officer’s questions have been answered.  Before they leave, ask the off</w:t>
      </w:r>
      <w:r w:rsidR="00CF700E">
        <w:rPr>
          <w:rFonts w:ascii="Arial" w:eastAsia="Times New Roman" w:hAnsi="Arial" w:cs="Arial"/>
        </w:rPr>
        <w:t>icial for his/her business card and a case number if one is being assigned.</w:t>
      </w:r>
    </w:p>
    <w:p w:rsidR="00E460F3" w:rsidRDefault="0059053A" w:rsidP="00033D02">
      <w:pPr>
        <w:pStyle w:val="ListParagraph"/>
        <w:numPr>
          <w:ilvl w:val="0"/>
          <w:numId w:val="21"/>
        </w:numPr>
        <w:rPr>
          <w:rFonts w:ascii="Arial" w:eastAsia="Times New Roman" w:hAnsi="Arial" w:cs="Arial"/>
        </w:rPr>
      </w:pPr>
      <w:r>
        <w:rPr>
          <w:rFonts w:ascii="Arial" w:eastAsia="Times New Roman" w:hAnsi="Arial" w:cs="Arial"/>
        </w:rPr>
        <w:t xml:space="preserve">Document the event on an incident report as soon as </w:t>
      </w:r>
      <w:r w:rsidR="00CF700E">
        <w:rPr>
          <w:rFonts w:ascii="Arial" w:eastAsia="Times New Roman" w:hAnsi="Arial" w:cs="Arial"/>
        </w:rPr>
        <w:t xml:space="preserve">possible after the fact.  </w:t>
      </w:r>
    </w:p>
    <w:p w:rsidR="0059053A" w:rsidRDefault="00CF700E" w:rsidP="00033D02">
      <w:pPr>
        <w:pStyle w:val="ListParagraph"/>
        <w:numPr>
          <w:ilvl w:val="0"/>
          <w:numId w:val="21"/>
        </w:numPr>
        <w:rPr>
          <w:rFonts w:ascii="Arial" w:eastAsia="Times New Roman" w:hAnsi="Arial" w:cs="Arial"/>
        </w:rPr>
      </w:pPr>
      <w:r>
        <w:rPr>
          <w:rFonts w:ascii="Arial" w:eastAsia="Times New Roman" w:hAnsi="Arial" w:cs="Arial"/>
        </w:rPr>
        <w:t>Call</w:t>
      </w:r>
      <w:r w:rsidR="0059053A">
        <w:rPr>
          <w:rFonts w:ascii="Arial" w:eastAsia="Times New Roman" w:hAnsi="Arial" w:cs="Arial"/>
        </w:rPr>
        <w:t xml:space="preserve"> the manager and </w:t>
      </w:r>
      <w:r w:rsidR="00E460F3">
        <w:rPr>
          <w:rFonts w:ascii="Arial" w:eastAsia="Times New Roman" w:hAnsi="Arial" w:cs="Arial"/>
        </w:rPr>
        <w:t>on-call administrative person</w:t>
      </w:r>
      <w:r w:rsidR="0059053A">
        <w:rPr>
          <w:rFonts w:ascii="Arial" w:eastAsia="Times New Roman" w:hAnsi="Arial" w:cs="Arial"/>
        </w:rPr>
        <w:t xml:space="preserve"> immediately.</w:t>
      </w:r>
    </w:p>
    <w:p w:rsidR="0059053A" w:rsidRDefault="0059053A" w:rsidP="00033D02">
      <w:pPr>
        <w:pStyle w:val="ListParagraph"/>
        <w:numPr>
          <w:ilvl w:val="0"/>
          <w:numId w:val="21"/>
        </w:numPr>
        <w:rPr>
          <w:rFonts w:ascii="Arial" w:eastAsia="Times New Roman" w:hAnsi="Arial" w:cs="Arial"/>
        </w:rPr>
      </w:pPr>
      <w:r>
        <w:rPr>
          <w:rFonts w:ascii="Arial" w:eastAsia="Times New Roman" w:hAnsi="Arial" w:cs="Arial"/>
        </w:rPr>
        <w:t xml:space="preserve">The manager or </w:t>
      </w:r>
      <w:r w:rsidR="001B285B">
        <w:rPr>
          <w:rFonts w:ascii="Arial" w:eastAsia="Times New Roman" w:hAnsi="Arial" w:cs="Arial"/>
        </w:rPr>
        <w:t xml:space="preserve">their designee </w:t>
      </w:r>
      <w:r>
        <w:rPr>
          <w:rFonts w:ascii="Arial" w:eastAsia="Times New Roman" w:hAnsi="Arial" w:cs="Arial"/>
        </w:rPr>
        <w:t>notifies the case manager and the person’s legal representative or designated emergency contact within 24 hours.</w:t>
      </w:r>
    </w:p>
    <w:p w:rsidR="00915641" w:rsidRDefault="00915641" w:rsidP="00033D02">
      <w:pPr>
        <w:pStyle w:val="ListParagraph"/>
        <w:numPr>
          <w:ilvl w:val="0"/>
          <w:numId w:val="21"/>
        </w:numPr>
        <w:rPr>
          <w:rFonts w:ascii="Arial" w:eastAsia="Times New Roman" w:hAnsi="Arial" w:cs="Arial"/>
        </w:rPr>
      </w:pPr>
      <w:r>
        <w:rPr>
          <w:rFonts w:ascii="Arial" w:eastAsia="Times New Roman" w:hAnsi="Arial" w:cs="Arial"/>
        </w:rPr>
        <w:t xml:space="preserve">Submit </w:t>
      </w:r>
      <w:r w:rsidR="00F31819">
        <w:rPr>
          <w:rFonts w:ascii="Arial" w:eastAsia="Times New Roman" w:hAnsi="Arial" w:cs="Arial"/>
        </w:rPr>
        <w:t>a photo</w:t>
      </w:r>
      <w:r>
        <w:rPr>
          <w:rFonts w:ascii="Arial" w:eastAsia="Times New Roman" w:hAnsi="Arial" w:cs="Arial"/>
        </w:rPr>
        <w:t xml:space="preserve"> or the front and back of the officer business card if a case number is being assigned to the vice president of administration.</w:t>
      </w:r>
    </w:p>
    <w:p w:rsidR="0059053A" w:rsidRDefault="0059053A" w:rsidP="0059053A">
      <w:pPr>
        <w:rPr>
          <w:rFonts w:ascii="Arial" w:eastAsia="Times New Roman" w:hAnsi="Arial" w:cs="Arial"/>
        </w:rPr>
      </w:pPr>
    </w:p>
    <w:p w:rsidR="0059053A" w:rsidRDefault="00E460F3" w:rsidP="0059053A">
      <w:pPr>
        <w:rPr>
          <w:rFonts w:ascii="Arial" w:eastAsia="Times New Roman" w:hAnsi="Arial" w:cs="Arial"/>
          <w:b/>
        </w:rPr>
      </w:pPr>
      <w:r>
        <w:rPr>
          <w:rFonts w:ascii="Arial" w:eastAsia="Times New Roman" w:hAnsi="Arial" w:cs="Arial"/>
          <w:b/>
        </w:rPr>
        <w:t>Vehicle Crash</w:t>
      </w:r>
    </w:p>
    <w:p w:rsidR="0059053A" w:rsidRPr="0059053A" w:rsidRDefault="0059053A" w:rsidP="00033D02">
      <w:pPr>
        <w:pStyle w:val="ListParagraph"/>
        <w:numPr>
          <w:ilvl w:val="0"/>
          <w:numId w:val="22"/>
        </w:numPr>
        <w:rPr>
          <w:rFonts w:ascii="Arial" w:eastAsia="Times New Roman" w:hAnsi="Arial" w:cs="Arial"/>
          <w:b/>
        </w:rPr>
      </w:pPr>
      <w:r>
        <w:rPr>
          <w:rFonts w:ascii="Arial" w:eastAsia="Times New Roman" w:hAnsi="Arial" w:cs="Arial"/>
        </w:rPr>
        <w:t xml:space="preserve"> If involved in a vehicle crash, provide all information requested of you and provide officials with the necessary insurance information.  Also, be sure to obtain insurance information from the other drivers </w:t>
      </w:r>
      <w:r>
        <w:rPr>
          <w:rFonts w:ascii="Arial" w:eastAsia="Times New Roman" w:hAnsi="Arial" w:cs="Arial"/>
        </w:rPr>
        <w:lastRenderedPageBreak/>
        <w:t xml:space="preserve">involved. </w:t>
      </w:r>
      <w:r w:rsidR="00CF700E">
        <w:rPr>
          <w:rFonts w:ascii="Arial" w:eastAsia="Times New Roman" w:hAnsi="Arial" w:cs="Arial"/>
        </w:rPr>
        <w:t>(See Accident Protocol posted at the site).</w:t>
      </w:r>
      <w:r w:rsidR="004B3604">
        <w:rPr>
          <w:rFonts w:ascii="Arial" w:eastAsia="Times New Roman" w:hAnsi="Arial" w:cs="Arial"/>
        </w:rPr>
        <w:t xml:space="preserve">  Always call the police- never leave the scene until given permission by law enforcement.</w:t>
      </w:r>
    </w:p>
    <w:p w:rsidR="0059053A" w:rsidRDefault="0059053A" w:rsidP="00033D02">
      <w:pPr>
        <w:pStyle w:val="ListParagraph"/>
        <w:numPr>
          <w:ilvl w:val="0"/>
          <w:numId w:val="22"/>
        </w:numPr>
        <w:rPr>
          <w:rFonts w:ascii="Arial" w:eastAsia="Times New Roman" w:hAnsi="Arial" w:cs="Arial"/>
        </w:rPr>
      </w:pPr>
      <w:r>
        <w:rPr>
          <w:rFonts w:ascii="Arial" w:eastAsia="Times New Roman" w:hAnsi="Arial" w:cs="Arial"/>
        </w:rPr>
        <w:t>Document the event on an incident report as soon as possible after the fact.  Notify the manager and on-call administrative personnel immediately.</w:t>
      </w:r>
    </w:p>
    <w:p w:rsidR="0059053A" w:rsidRDefault="0059053A" w:rsidP="00033D02">
      <w:pPr>
        <w:pStyle w:val="ListParagraph"/>
        <w:numPr>
          <w:ilvl w:val="0"/>
          <w:numId w:val="22"/>
        </w:numPr>
        <w:rPr>
          <w:rFonts w:ascii="Arial" w:eastAsia="Times New Roman" w:hAnsi="Arial" w:cs="Arial"/>
        </w:rPr>
      </w:pPr>
      <w:r>
        <w:rPr>
          <w:rFonts w:ascii="Arial" w:eastAsia="Times New Roman" w:hAnsi="Arial" w:cs="Arial"/>
        </w:rPr>
        <w:t xml:space="preserve">The manager </w:t>
      </w:r>
      <w:r w:rsidR="001B285B">
        <w:rPr>
          <w:rFonts w:ascii="Arial" w:eastAsia="Times New Roman" w:hAnsi="Arial" w:cs="Arial"/>
        </w:rPr>
        <w:t xml:space="preserve">or their designee </w:t>
      </w:r>
      <w:r w:rsidR="00CF700E">
        <w:rPr>
          <w:rFonts w:ascii="Arial" w:eastAsia="Times New Roman" w:hAnsi="Arial" w:cs="Arial"/>
        </w:rPr>
        <w:t>notifies</w:t>
      </w:r>
      <w:r>
        <w:rPr>
          <w:rFonts w:ascii="Arial" w:eastAsia="Times New Roman" w:hAnsi="Arial" w:cs="Arial"/>
        </w:rPr>
        <w:t xml:space="preserve"> the case manager and the person’s legal representative or designated emergency contact within 24 hours.</w:t>
      </w:r>
    </w:p>
    <w:p w:rsidR="0059053A" w:rsidRDefault="0059053A" w:rsidP="0059053A">
      <w:pPr>
        <w:rPr>
          <w:rFonts w:ascii="Arial" w:eastAsia="Times New Roman" w:hAnsi="Arial" w:cs="Arial"/>
          <w:b/>
        </w:rPr>
      </w:pPr>
    </w:p>
    <w:p w:rsidR="0059053A" w:rsidRDefault="0059053A" w:rsidP="0059053A">
      <w:pPr>
        <w:rPr>
          <w:rFonts w:ascii="Arial" w:eastAsia="Times New Roman" w:hAnsi="Arial" w:cs="Arial"/>
          <w:b/>
        </w:rPr>
      </w:pPr>
      <w:r>
        <w:rPr>
          <w:rFonts w:ascii="Arial" w:eastAsia="Times New Roman" w:hAnsi="Arial" w:cs="Arial"/>
          <w:b/>
        </w:rPr>
        <w:t>Contact with L</w:t>
      </w:r>
      <w:r w:rsidR="00E460F3">
        <w:rPr>
          <w:rFonts w:ascii="Arial" w:eastAsia="Times New Roman" w:hAnsi="Arial" w:cs="Arial"/>
          <w:b/>
        </w:rPr>
        <w:t>aw Enforcement in the Community</w:t>
      </w:r>
    </w:p>
    <w:p w:rsidR="0059053A" w:rsidRDefault="0059053A" w:rsidP="00033D02">
      <w:pPr>
        <w:pStyle w:val="ListParagraph"/>
        <w:numPr>
          <w:ilvl w:val="0"/>
          <w:numId w:val="23"/>
        </w:numPr>
        <w:rPr>
          <w:rFonts w:ascii="Arial" w:eastAsia="Times New Roman" w:hAnsi="Arial" w:cs="Arial"/>
        </w:rPr>
      </w:pPr>
      <w:r>
        <w:rPr>
          <w:rFonts w:ascii="Arial" w:eastAsia="Times New Roman" w:hAnsi="Arial" w:cs="Arial"/>
        </w:rPr>
        <w:t xml:space="preserve">If you have contact with law enforcement or the fire department while in the community, as a part of your work, follow the procedures described in “Requested Law Enforcement” or “Unannounced Law Enforcement” above, depending on who initiates the contact.  </w:t>
      </w:r>
    </w:p>
    <w:p w:rsidR="0059053A" w:rsidRDefault="0059053A" w:rsidP="00033D02">
      <w:pPr>
        <w:pStyle w:val="ListParagraph"/>
        <w:numPr>
          <w:ilvl w:val="0"/>
          <w:numId w:val="23"/>
        </w:numPr>
        <w:rPr>
          <w:rFonts w:ascii="Arial" w:eastAsia="Times New Roman" w:hAnsi="Arial" w:cs="Arial"/>
        </w:rPr>
      </w:pPr>
      <w:r>
        <w:rPr>
          <w:rFonts w:ascii="Arial" w:eastAsia="Times New Roman" w:hAnsi="Arial" w:cs="Arial"/>
        </w:rPr>
        <w:t>Document the event on an incident report as soon as possible after the fact.  Notify the manager and on-call administrative personnel immediately.</w:t>
      </w:r>
    </w:p>
    <w:p w:rsidR="0059053A" w:rsidRDefault="0059053A" w:rsidP="00033D02">
      <w:pPr>
        <w:pStyle w:val="ListParagraph"/>
        <w:numPr>
          <w:ilvl w:val="0"/>
          <w:numId w:val="23"/>
        </w:numPr>
        <w:rPr>
          <w:rFonts w:ascii="Arial" w:eastAsia="Times New Roman" w:hAnsi="Arial" w:cs="Arial"/>
        </w:rPr>
      </w:pPr>
      <w:r>
        <w:rPr>
          <w:rFonts w:ascii="Arial" w:eastAsia="Times New Roman" w:hAnsi="Arial" w:cs="Arial"/>
        </w:rPr>
        <w:t xml:space="preserve">The manager </w:t>
      </w:r>
      <w:r w:rsidR="001B285B">
        <w:rPr>
          <w:rFonts w:ascii="Arial" w:eastAsia="Times New Roman" w:hAnsi="Arial" w:cs="Arial"/>
        </w:rPr>
        <w:t xml:space="preserve">or their designee </w:t>
      </w:r>
      <w:r>
        <w:rPr>
          <w:rFonts w:ascii="Arial" w:eastAsia="Times New Roman" w:hAnsi="Arial" w:cs="Arial"/>
        </w:rPr>
        <w:t>notifies the case manager and the person’s legal representative or designated emergency contact within 24 hours.</w:t>
      </w:r>
    </w:p>
    <w:p w:rsidR="0059053A" w:rsidRDefault="0059053A" w:rsidP="0059053A">
      <w:pPr>
        <w:pStyle w:val="ListParagraph"/>
        <w:ind w:left="915"/>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7456" behindDoc="0" locked="0" layoutInCell="1" allowOverlap="1" wp14:anchorId="086C0BB0" wp14:editId="3409187C">
                <wp:simplePos x="0" y="0"/>
                <wp:positionH relativeFrom="column">
                  <wp:posOffset>342900</wp:posOffset>
                </wp:positionH>
                <wp:positionV relativeFrom="paragraph">
                  <wp:posOffset>124460</wp:posOffset>
                </wp:positionV>
                <wp:extent cx="6353175" cy="847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3531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53A" w:rsidRPr="00004FB3" w:rsidRDefault="0059053A" w:rsidP="00004FB3">
                            <w:pPr>
                              <w:jc w:val="center"/>
                              <w:rPr>
                                <w:rFonts w:ascii="Arial" w:hAnsi="Arial" w:cs="Arial"/>
                              </w:rPr>
                            </w:pPr>
                            <w:r w:rsidRPr="00004FB3">
                              <w:rPr>
                                <w:rFonts w:ascii="Arial" w:hAnsi="Arial" w:cs="Arial"/>
                              </w:rPr>
                              <w:t xml:space="preserve">Any contact with law enforcement agencies should be reported </w:t>
                            </w:r>
                            <w:r w:rsidR="00E4697F" w:rsidRPr="00004FB3">
                              <w:rPr>
                                <w:rFonts w:ascii="Arial" w:hAnsi="Arial" w:cs="Arial"/>
                              </w:rPr>
                              <w:t>via e-mail or telephone to the vice president of a</w:t>
                            </w:r>
                            <w:r w:rsidRPr="00004FB3">
                              <w:rPr>
                                <w:rFonts w:ascii="Arial" w:hAnsi="Arial" w:cs="Arial"/>
                              </w:rPr>
                              <w:t xml:space="preserve">dministration who assesses the need for additional follow-up.  </w:t>
                            </w:r>
                            <w:r w:rsidR="00E4697F" w:rsidRPr="00004FB3">
                              <w:rPr>
                                <w:rFonts w:ascii="Arial" w:hAnsi="Arial" w:cs="Arial"/>
                              </w:rPr>
                              <w:t>As is the case for</w:t>
                            </w:r>
                            <w:r w:rsidRPr="00004FB3">
                              <w:rPr>
                                <w:rFonts w:ascii="Arial" w:hAnsi="Arial" w:cs="Arial"/>
                              </w:rPr>
                              <w:t xml:space="preserve"> all issuances and delivery of a search warrant, subpoenas, or notices of ou</w:t>
                            </w:r>
                            <w:r w:rsidR="00E4697F" w:rsidRPr="00004FB3">
                              <w:rPr>
                                <w:rFonts w:ascii="Arial" w:hAnsi="Arial" w:cs="Arial"/>
                              </w:rPr>
                              <w:t>tside investigations.  Notice is to immediately go to the vice president of administration for direction and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27pt;margin-top:9.8pt;width:500.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" fillcolor="white [3201]" strokeweight=".5pt">
                <v:textbox>
                  <w:txbxContent>
                    <w:p w:rsidR="0059053A" w:rsidRPr="00004FB3" w:rsidRDefault="0059053A" w:rsidP="00004FB3">
                      <w:pPr>
                        <w:jc w:val="center"/>
                        <w:rPr>
                          <w:rFonts w:ascii="Arial" w:hAnsi="Arial" w:cs="Arial"/>
                        </w:rPr>
                      </w:pPr>
                      <w:r w:rsidRPr="00004FB3">
                        <w:rPr>
                          <w:rFonts w:ascii="Arial" w:hAnsi="Arial" w:cs="Arial"/>
                        </w:rPr>
                        <w:t xml:space="preserve">Any contact with law enforcement agencies should be reported </w:t>
                      </w:r>
                      <w:r w:rsidR="00E4697F" w:rsidRPr="00004FB3">
                        <w:rPr>
                          <w:rFonts w:ascii="Arial" w:hAnsi="Arial" w:cs="Arial"/>
                        </w:rPr>
                        <w:t>via e-mail or telephone to the vice president of a</w:t>
                      </w:r>
                      <w:r w:rsidRPr="00004FB3">
                        <w:rPr>
                          <w:rFonts w:ascii="Arial" w:hAnsi="Arial" w:cs="Arial"/>
                        </w:rPr>
                        <w:t xml:space="preserve">dministration who assesses the need for additional follow-up.  </w:t>
                      </w:r>
                      <w:r w:rsidR="00E4697F" w:rsidRPr="00004FB3">
                        <w:rPr>
                          <w:rFonts w:ascii="Arial" w:hAnsi="Arial" w:cs="Arial"/>
                        </w:rPr>
                        <w:t>As is the case for</w:t>
                      </w:r>
                      <w:r w:rsidRPr="00004FB3">
                        <w:rPr>
                          <w:rFonts w:ascii="Arial" w:hAnsi="Arial" w:cs="Arial"/>
                        </w:rPr>
                        <w:t xml:space="preserve"> all issuances and delivery of a search warrant, subpoenas, or notices of ou</w:t>
                      </w:r>
                      <w:r w:rsidR="00E4697F" w:rsidRPr="00004FB3">
                        <w:rPr>
                          <w:rFonts w:ascii="Arial" w:hAnsi="Arial" w:cs="Arial"/>
                        </w:rPr>
                        <w:t>tside investigations.  Notice is to immediately go to the vice president of administration for direction and follow-up.</w:t>
                      </w:r>
                    </w:p>
                  </w:txbxContent>
                </v:textbox>
              </v:shape>
            </w:pict>
          </mc:Fallback>
        </mc:AlternateContent>
      </w:r>
    </w:p>
    <w:p w:rsidR="0059053A" w:rsidRPr="0059053A" w:rsidRDefault="0059053A" w:rsidP="0059053A">
      <w:pPr>
        <w:pStyle w:val="ListParagraph"/>
        <w:ind w:left="915"/>
        <w:rPr>
          <w:rFonts w:ascii="Arial" w:eastAsia="Times New Roman" w:hAnsi="Arial" w:cs="Arial"/>
        </w:rPr>
      </w:pPr>
    </w:p>
    <w:p w:rsidR="0059053A" w:rsidRPr="0059053A" w:rsidRDefault="0059053A" w:rsidP="0059053A">
      <w:pPr>
        <w:rPr>
          <w:rFonts w:ascii="Arial" w:eastAsia="Times New Roman" w:hAnsi="Arial" w:cs="Arial"/>
          <w:b/>
        </w:rPr>
      </w:pPr>
    </w:p>
    <w:p w:rsidR="00C23110" w:rsidRDefault="00C23110" w:rsidP="00C23110">
      <w:pPr>
        <w:rPr>
          <w:rFonts w:ascii="Arial" w:eastAsia="Times New Roman" w:hAnsi="Arial" w:cs="Arial"/>
          <w:b/>
        </w:rPr>
      </w:pPr>
    </w:p>
    <w:p w:rsidR="000E0F26" w:rsidRDefault="000E0F26" w:rsidP="00C23110">
      <w:pPr>
        <w:rPr>
          <w:rFonts w:ascii="Arial" w:eastAsia="Times New Roman" w:hAnsi="Arial" w:cs="Arial"/>
          <w:b/>
        </w:rPr>
      </w:pPr>
    </w:p>
    <w:p w:rsidR="00C23110" w:rsidRDefault="00C23110" w:rsidP="00C23110">
      <w:pPr>
        <w:rPr>
          <w:rFonts w:ascii="Arial" w:eastAsia="Times New Roman" w:hAnsi="Arial" w:cs="Arial"/>
          <w:b/>
        </w:rPr>
      </w:pPr>
    </w:p>
    <w:p w:rsidR="00E460F3" w:rsidRDefault="00E460F3" w:rsidP="00C23110">
      <w:pPr>
        <w:rPr>
          <w:rFonts w:ascii="Arial" w:eastAsia="Times New Roman" w:hAnsi="Arial" w:cs="Arial"/>
          <w:b/>
          <w:u w:val="single"/>
        </w:rPr>
      </w:pPr>
    </w:p>
    <w:p w:rsidR="00C23110" w:rsidRPr="00694D1B" w:rsidRDefault="00694D1B" w:rsidP="00C23110">
      <w:pPr>
        <w:rPr>
          <w:rFonts w:ascii="Arial" w:eastAsia="Times New Roman" w:hAnsi="Arial" w:cs="Arial"/>
          <w:b/>
        </w:rPr>
      </w:pPr>
      <w:r w:rsidRPr="00694D1B">
        <w:rPr>
          <w:rFonts w:ascii="Arial" w:eastAsia="Times New Roman" w:hAnsi="Arial" w:cs="Arial"/>
          <w:b/>
        </w:rPr>
        <w:t>Reporting Incidents and Emergencies</w:t>
      </w:r>
    </w:p>
    <w:p w:rsidR="005A089D" w:rsidRDefault="005A089D" w:rsidP="00C23110">
      <w:pPr>
        <w:rPr>
          <w:rFonts w:ascii="Arial" w:eastAsia="Times New Roman" w:hAnsi="Arial" w:cs="Arial"/>
          <w:b/>
          <w:u w:val="single"/>
        </w:rPr>
      </w:pPr>
    </w:p>
    <w:p w:rsidR="005A089D" w:rsidRDefault="005A089D" w:rsidP="00C23110">
      <w:pPr>
        <w:rPr>
          <w:rFonts w:ascii="Arial" w:eastAsia="Times New Roman" w:hAnsi="Arial" w:cs="Arial"/>
        </w:rPr>
      </w:pPr>
      <w:r>
        <w:rPr>
          <w:rFonts w:ascii="Arial" w:eastAsia="Times New Roman" w:hAnsi="Arial" w:cs="Arial"/>
        </w:rPr>
        <w:t>When</w:t>
      </w:r>
      <w:r w:rsidR="00694D1B">
        <w:rPr>
          <w:rFonts w:ascii="Arial" w:eastAsia="Times New Roman" w:hAnsi="Arial" w:cs="Arial"/>
        </w:rPr>
        <w:t xml:space="preserve"> an incident </w:t>
      </w:r>
      <w:r>
        <w:rPr>
          <w:rFonts w:ascii="Arial" w:eastAsia="Times New Roman" w:hAnsi="Arial" w:cs="Arial"/>
        </w:rPr>
        <w:t>occurs:</w:t>
      </w:r>
    </w:p>
    <w:p w:rsidR="005A089D" w:rsidRDefault="005A089D" w:rsidP="00033D02">
      <w:pPr>
        <w:pStyle w:val="ListParagraph"/>
        <w:numPr>
          <w:ilvl w:val="0"/>
          <w:numId w:val="24"/>
        </w:numPr>
        <w:rPr>
          <w:rFonts w:ascii="Arial" w:eastAsia="Times New Roman" w:hAnsi="Arial" w:cs="Arial"/>
        </w:rPr>
      </w:pPr>
      <w:r>
        <w:rPr>
          <w:rFonts w:ascii="Arial" w:eastAsia="Times New Roman" w:hAnsi="Arial" w:cs="Arial"/>
        </w:rPr>
        <w:t xml:space="preserve"> The </w:t>
      </w:r>
      <w:r w:rsidRPr="008F2874">
        <w:rPr>
          <w:rFonts w:ascii="Arial" w:eastAsia="Times New Roman" w:hAnsi="Arial" w:cs="Arial"/>
          <w:b/>
        </w:rPr>
        <w:t xml:space="preserve">employee </w:t>
      </w:r>
      <w:r>
        <w:rPr>
          <w:rFonts w:ascii="Arial" w:eastAsia="Times New Roman" w:hAnsi="Arial" w:cs="Arial"/>
        </w:rPr>
        <w:t>who is supervising at the time of the incident:</w:t>
      </w:r>
    </w:p>
    <w:p w:rsidR="005A089D" w:rsidRDefault="005A089D" w:rsidP="00033D02">
      <w:pPr>
        <w:pStyle w:val="ListParagraph"/>
        <w:numPr>
          <w:ilvl w:val="0"/>
          <w:numId w:val="25"/>
        </w:numPr>
        <w:rPr>
          <w:rFonts w:ascii="Arial" w:eastAsia="Times New Roman" w:hAnsi="Arial" w:cs="Arial"/>
        </w:rPr>
      </w:pPr>
      <w:r>
        <w:rPr>
          <w:rFonts w:ascii="Arial" w:eastAsia="Times New Roman" w:hAnsi="Arial" w:cs="Arial"/>
        </w:rPr>
        <w:t>Immediately calls 911 if there is a medical emergency or a physical or sexual assault in progress;</w:t>
      </w:r>
    </w:p>
    <w:p w:rsidR="005A089D" w:rsidRDefault="005A089D" w:rsidP="00033D02">
      <w:pPr>
        <w:pStyle w:val="ListParagraph"/>
        <w:numPr>
          <w:ilvl w:val="0"/>
          <w:numId w:val="25"/>
        </w:numPr>
        <w:rPr>
          <w:rFonts w:ascii="Arial" w:eastAsia="Times New Roman" w:hAnsi="Arial" w:cs="Arial"/>
        </w:rPr>
      </w:pPr>
      <w:r>
        <w:rPr>
          <w:rFonts w:ascii="Arial" w:eastAsia="Times New Roman" w:hAnsi="Arial" w:cs="Arial"/>
        </w:rPr>
        <w:t>Immediately (before leaving the shift) notifies:</w:t>
      </w:r>
    </w:p>
    <w:p w:rsidR="005A089D" w:rsidRDefault="005A089D" w:rsidP="00033D02">
      <w:pPr>
        <w:pStyle w:val="ListParagraph"/>
        <w:numPr>
          <w:ilvl w:val="0"/>
          <w:numId w:val="26"/>
        </w:numPr>
        <w:rPr>
          <w:rFonts w:ascii="Arial" w:eastAsia="Times New Roman" w:hAnsi="Arial" w:cs="Arial"/>
        </w:rPr>
      </w:pPr>
      <w:r>
        <w:rPr>
          <w:rFonts w:ascii="Arial" w:eastAsia="Times New Roman" w:hAnsi="Arial" w:cs="Arial"/>
        </w:rPr>
        <w:t>The assigned manager or senior manager;</w:t>
      </w:r>
    </w:p>
    <w:p w:rsidR="005A089D" w:rsidRDefault="005A089D" w:rsidP="00033D02">
      <w:pPr>
        <w:pStyle w:val="ListParagraph"/>
        <w:numPr>
          <w:ilvl w:val="0"/>
          <w:numId w:val="26"/>
        </w:numPr>
        <w:rPr>
          <w:rFonts w:ascii="Arial" w:eastAsia="Times New Roman" w:hAnsi="Arial" w:cs="Arial"/>
        </w:rPr>
      </w:pPr>
      <w:r>
        <w:rPr>
          <w:rFonts w:ascii="Arial" w:eastAsia="Times New Roman" w:hAnsi="Arial" w:cs="Arial"/>
        </w:rPr>
        <w:t>The on-call RN, if the incident resulted in an injury to the individual; and</w:t>
      </w:r>
    </w:p>
    <w:p w:rsidR="005A089D" w:rsidRPr="005A089D" w:rsidRDefault="005A089D" w:rsidP="00033D02">
      <w:pPr>
        <w:pStyle w:val="ListParagraph"/>
        <w:numPr>
          <w:ilvl w:val="0"/>
          <w:numId w:val="26"/>
        </w:numPr>
        <w:rPr>
          <w:rFonts w:ascii="Arial" w:eastAsia="Times New Roman" w:hAnsi="Arial" w:cs="Arial"/>
        </w:rPr>
      </w:pPr>
      <w:r>
        <w:rPr>
          <w:rFonts w:ascii="Arial" w:eastAsia="Times New Roman" w:hAnsi="Arial" w:cs="Arial"/>
        </w:rPr>
        <w:t>The administrative on-call personnel</w:t>
      </w:r>
    </w:p>
    <w:p w:rsidR="005A089D" w:rsidRDefault="005A089D" w:rsidP="00033D02">
      <w:pPr>
        <w:pStyle w:val="ListParagraph"/>
        <w:numPr>
          <w:ilvl w:val="0"/>
          <w:numId w:val="25"/>
        </w:numPr>
        <w:rPr>
          <w:rFonts w:ascii="Arial" w:eastAsia="Times New Roman" w:hAnsi="Arial" w:cs="Arial"/>
        </w:rPr>
      </w:pPr>
      <w:r>
        <w:rPr>
          <w:rFonts w:ascii="Arial" w:eastAsia="Times New Roman" w:hAnsi="Arial" w:cs="Arial"/>
        </w:rPr>
        <w:t>Completes an Incident Report and any other related documentation, i.e., Health Care Progress Notes, Entry Notes, communication book, and a BIRF, if applicable</w:t>
      </w:r>
    </w:p>
    <w:p w:rsidR="008F2874" w:rsidRDefault="008F2874" w:rsidP="00033D02">
      <w:pPr>
        <w:pStyle w:val="ListParagraph"/>
        <w:numPr>
          <w:ilvl w:val="0"/>
          <w:numId w:val="24"/>
        </w:numPr>
        <w:rPr>
          <w:rFonts w:ascii="Arial" w:eastAsia="Times New Roman" w:hAnsi="Arial" w:cs="Arial"/>
        </w:rPr>
      </w:pPr>
      <w:r>
        <w:rPr>
          <w:rFonts w:ascii="Arial" w:eastAsia="Times New Roman" w:hAnsi="Arial" w:cs="Arial"/>
        </w:rPr>
        <w:t xml:space="preserve">The </w:t>
      </w:r>
      <w:r w:rsidRPr="009775E5">
        <w:rPr>
          <w:rFonts w:ascii="Arial" w:eastAsia="Times New Roman" w:hAnsi="Arial" w:cs="Arial"/>
          <w:b/>
        </w:rPr>
        <w:t>manager</w:t>
      </w:r>
      <w:r>
        <w:rPr>
          <w:rFonts w:ascii="Arial" w:eastAsia="Times New Roman" w:hAnsi="Arial" w:cs="Arial"/>
        </w:rPr>
        <w:t>:</w:t>
      </w:r>
    </w:p>
    <w:p w:rsidR="008F2874" w:rsidRDefault="008F2874" w:rsidP="00033D02">
      <w:pPr>
        <w:pStyle w:val="ListParagraph"/>
        <w:numPr>
          <w:ilvl w:val="0"/>
          <w:numId w:val="25"/>
        </w:numPr>
        <w:rPr>
          <w:rFonts w:ascii="Arial" w:eastAsia="Times New Roman" w:hAnsi="Arial" w:cs="Arial"/>
        </w:rPr>
      </w:pPr>
      <w:r>
        <w:rPr>
          <w:rFonts w:ascii="Arial" w:eastAsia="Times New Roman" w:hAnsi="Arial" w:cs="Arial"/>
        </w:rPr>
        <w:t xml:space="preserve">Reviews each incident report and related documents the next working day for accuracy and thoroughness, to identify any patterns and to determine corrective action.  The manager will ask for the incident report to be rewritten if the content is not accurate or not written factually or professionally.  </w:t>
      </w:r>
    </w:p>
    <w:p w:rsidR="008F2874" w:rsidRDefault="008F2874" w:rsidP="00033D02">
      <w:pPr>
        <w:pStyle w:val="ListParagraph"/>
        <w:numPr>
          <w:ilvl w:val="0"/>
          <w:numId w:val="25"/>
        </w:numPr>
        <w:rPr>
          <w:rFonts w:ascii="Arial" w:eastAsia="Times New Roman" w:hAnsi="Arial" w:cs="Arial"/>
        </w:rPr>
      </w:pPr>
      <w:r>
        <w:rPr>
          <w:rFonts w:ascii="Arial" w:eastAsia="Times New Roman" w:hAnsi="Arial" w:cs="Arial"/>
        </w:rPr>
        <w:t>The manager is responsible for completing the incident report and for any follow-up related to the incident, i.e. retraining, disciplinary action, etc.</w:t>
      </w:r>
    </w:p>
    <w:p w:rsidR="008F2874" w:rsidRDefault="008F2874" w:rsidP="00033D02">
      <w:pPr>
        <w:pStyle w:val="ListParagraph"/>
        <w:numPr>
          <w:ilvl w:val="0"/>
          <w:numId w:val="25"/>
        </w:numPr>
        <w:rPr>
          <w:rFonts w:ascii="Arial" w:eastAsia="Times New Roman" w:hAnsi="Arial" w:cs="Arial"/>
        </w:rPr>
      </w:pPr>
      <w:r>
        <w:rPr>
          <w:rFonts w:ascii="Arial" w:eastAsia="Times New Roman" w:hAnsi="Arial" w:cs="Arial"/>
        </w:rPr>
        <w:t>Faxes or brings the incident report to the senior manager the next working day following the incident</w:t>
      </w:r>
    </w:p>
    <w:p w:rsidR="008F2874" w:rsidRDefault="008F2874" w:rsidP="00033D02">
      <w:pPr>
        <w:pStyle w:val="ListParagraph"/>
        <w:numPr>
          <w:ilvl w:val="0"/>
          <w:numId w:val="24"/>
        </w:numPr>
        <w:rPr>
          <w:rFonts w:ascii="Arial" w:eastAsia="Times New Roman" w:hAnsi="Arial" w:cs="Arial"/>
        </w:rPr>
      </w:pPr>
      <w:r>
        <w:rPr>
          <w:rFonts w:ascii="Arial" w:eastAsia="Times New Roman" w:hAnsi="Arial" w:cs="Arial"/>
        </w:rPr>
        <w:t xml:space="preserve">The </w:t>
      </w:r>
      <w:r w:rsidRPr="009775E5">
        <w:rPr>
          <w:rFonts w:ascii="Arial" w:eastAsia="Times New Roman" w:hAnsi="Arial" w:cs="Arial"/>
          <w:b/>
        </w:rPr>
        <w:t>senior manager:</w:t>
      </w:r>
    </w:p>
    <w:p w:rsidR="008F2874" w:rsidRDefault="008F2874" w:rsidP="00033D02">
      <w:pPr>
        <w:pStyle w:val="ListParagraph"/>
        <w:numPr>
          <w:ilvl w:val="0"/>
          <w:numId w:val="27"/>
        </w:numPr>
        <w:rPr>
          <w:rFonts w:ascii="Arial" w:eastAsia="Times New Roman" w:hAnsi="Arial" w:cs="Arial"/>
        </w:rPr>
      </w:pPr>
      <w:r>
        <w:rPr>
          <w:rFonts w:ascii="Arial" w:eastAsia="Times New Roman" w:hAnsi="Arial" w:cs="Arial"/>
        </w:rPr>
        <w:t>Reviews the incident report for accuracy and thoroughness, returning it to the manager if changes or additions are needed.</w:t>
      </w:r>
    </w:p>
    <w:p w:rsidR="008F2874" w:rsidRDefault="008F2874" w:rsidP="00033D02">
      <w:pPr>
        <w:pStyle w:val="ListParagraph"/>
        <w:numPr>
          <w:ilvl w:val="0"/>
          <w:numId w:val="27"/>
        </w:numPr>
        <w:rPr>
          <w:rFonts w:ascii="Arial" w:eastAsia="Times New Roman" w:hAnsi="Arial" w:cs="Arial"/>
        </w:rPr>
      </w:pPr>
      <w:r>
        <w:rPr>
          <w:rFonts w:ascii="Arial" w:eastAsia="Times New Roman" w:hAnsi="Arial" w:cs="Arial"/>
        </w:rPr>
        <w:t>They sign/initial the report</w:t>
      </w:r>
      <w:r w:rsidR="00C87222">
        <w:rPr>
          <w:rFonts w:ascii="Arial" w:eastAsia="Times New Roman" w:hAnsi="Arial" w:cs="Arial"/>
        </w:rPr>
        <w:t>, below the designated coordinator’s signature</w:t>
      </w:r>
    </w:p>
    <w:p w:rsidR="00C87222" w:rsidRDefault="00C87222" w:rsidP="00033D02">
      <w:pPr>
        <w:pStyle w:val="ListParagraph"/>
        <w:numPr>
          <w:ilvl w:val="0"/>
          <w:numId w:val="27"/>
        </w:numPr>
        <w:rPr>
          <w:rFonts w:ascii="Arial" w:eastAsia="Times New Roman" w:hAnsi="Arial" w:cs="Arial"/>
        </w:rPr>
      </w:pPr>
      <w:r>
        <w:rPr>
          <w:rFonts w:ascii="Arial" w:eastAsia="Times New Roman" w:hAnsi="Arial" w:cs="Arial"/>
        </w:rPr>
        <w:t>Scans or e-mails the incident report to the “Incident Reports” e-mail address at Mains’l</w:t>
      </w:r>
    </w:p>
    <w:p w:rsidR="00693C5F" w:rsidRDefault="00693C5F" w:rsidP="00693C5F">
      <w:pPr>
        <w:pStyle w:val="ListParagraph"/>
        <w:rPr>
          <w:rFonts w:ascii="Arial" w:eastAsia="Times New Roman" w:hAnsi="Arial" w:cs="Arial"/>
        </w:rPr>
      </w:pPr>
    </w:p>
    <w:p w:rsidR="00C87222" w:rsidRDefault="00C87222" w:rsidP="00033D02">
      <w:pPr>
        <w:pStyle w:val="ListParagraph"/>
        <w:numPr>
          <w:ilvl w:val="0"/>
          <w:numId w:val="24"/>
        </w:numPr>
        <w:rPr>
          <w:rFonts w:ascii="Arial" w:eastAsia="Times New Roman" w:hAnsi="Arial" w:cs="Arial"/>
        </w:rPr>
      </w:pPr>
      <w:r>
        <w:rPr>
          <w:rFonts w:ascii="Arial" w:eastAsia="Times New Roman" w:hAnsi="Arial" w:cs="Arial"/>
        </w:rPr>
        <w:t xml:space="preserve">The </w:t>
      </w:r>
      <w:r w:rsidRPr="009775E5">
        <w:rPr>
          <w:rFonts w:ascii="Arial" w:eastAsia="Times New Roman" w:hAnsi="Arial" w:cs="Arial"/>
          <w:b/>
        </w:rPr>
        <w:t>manager, or senior manager</w:t>
      </w:r>
      <w:r>
        <w:rPr>
          <w:rFonts w:ascii="Arial" w:eastAsia="Times New Roman" w:hAnsi="Arial" w:cs="Arial"/>
        </w:rPr>
        <w:t xml:space="preserve"> in their absence, reports the incident to the person’s legal representative or designated emergency contact and case manager within 24 hours of:</w:t>
      </w:r>
    </w:p>
    <w:p w:rsidR="00C87222" w:rsidRDefault="00C87222" w:rsidP="00033D02">
      <w:pPr>
        <w:pStyle w:val="ListParagraph"/>
        <w:numPr>
          <w:ilvl w:val="0"/>
          <w:numId w:val="28"/>
        </w:numPr>
        <w:rPr>
          <w:rFonts w:ascii="Arial" w:eastAsia="Times New Roman" w:hAnsi="Arial" w:cs="Arial"/>
        </w:rPr>
      </w:pPr>
      <w:r>
        <w:rPr>
          <w:rFonts w:ascii="Arial" w:eastAsia="Times New Roman" w:hAnsi="Arial" w:cs="Arial"/>
        </w:rPr>
        <w:t>An incident occurring while services are being provided</w:t>
      </w:r>
    </w:p>
    <w:p w:rsidR="00C87222" w:rsidRDefault="00C87222" w:rsidP="00033D02">
      <w:pPr>
        <w:pStyle w:val="ListParagraph"/>
        <w:numPr>
          <w:ilvl w:val="0"/>
          <w:numId w:val="28"/>
        </w:numPr>
        <w:rPr>
          <w:rFonts w:ascii="Arial" w:eastAsia="Times New Roman" w:hAnsi="Arial" w:cs="Arial"/>
        </w:rPr>
      </w:pPr>
      <w:r>
        <w:rPr>
          <w:rFonts w:ascii="Arial" w:eastAsia="Times New Roman" w:hAnsi="Arial" w:cs="Arial"/>
        </w:rPr>
        <w:lastRenderedPageBreak/>
        <w:t>Within 24 hours of discovery or receipt of information that an incident occurred, unless we have reason to know that the incident has already been reported, or</w:t>
      </w:r>
    </w:p>
    <w:p w:rsidR="00C87222" w:rsidRDefault="00C87222" w:rsidP="00033D02">
      <w:pPr>
        <w:pStyle w:val="ListParagraph"/>
        <w:numPr>
          <w:ilvl w:val="0"/>
          <w:numId w:val="28"/>
        </w:numPr>
        <w:rPr>
          <w:rFonts w:ascii="Arial" w:eastAsia="Times New Roman" w:hAnsi="Arial" w:cs="Arial"/>
        </w:rPr>
      </w:pPr>
      <w:r>
        <w:rPr>
          <w:rFonts w:ascii="Arial" w:eastAsia="Times New Roman" w:hAnsi="Arial" w:cs="Arial"/>
        </w:rPr>
        <w:t>As otherwise directed in a person’s Coordinated Services and Support Plan (CSSP) or Coordinated Services and Support Plan Addendum</w:t>
      </w:r>
    </w:p>
    <w:p w:rsidR="00C87222" w:rsidRDefault="00C87222" w:rsidP="00033D02">
      <w:pPr>
        <w:pStyle w:val="ListParagraph"/>
        <w:numPr>
          <w:ilvl w:val="0"/>
          <w:numId w:val="28"/>
        </w:numPr>
        <w:rPr>
          <w:rFonts w:ascii="Arial" w:eastAsia="Times New Roman" w:hAnsi="Arial" w:cs="Arial"/>
        </w:rPr>
      </w:pPr>
      <w:r>
        <w:rPr>
          <w:rFonts w:ascii="Arial" w:eastAsia="Times New Roman" w:hAnsi="Arial" w:cs="Arial"/>
        </w:rPr>
        <w:t>A copy of the incident report is sent to these persons, if requested</w:t>
      </w:r>
    </w:p>
    <w:p w:rsidR="00C87222" w:rsidRDefault="00C87222" w:rsidP="00033D02">
      <w:pPr>
        <w:pStyle w:val="ListParagraph"/>
        <w:numPr>
          <w:ilvl w:val="0"/>
          <w:numId w:val="28"/>
        </w:numPr>
        <w:rPr>
          <w:rFonts w:ascii="Arial" w:eastAsia="Times New Roman" w:hAnsi="Arial" w:cs="Arial"/>
        </w:rPr>
      </w:pPr>
      <w:r>
        <w:rPr>
          <w:rFonts w:ascii="Arial" w:eastAsia="Times New Roman" w:hAnsi="Arial" w:cs="Arial"/>
        </w:rPr>
        <w:t>The senior manager sends a copy of the incident report to the county satellite licensor for any incident that involves serious injury, death, or change in health status that may affect continuation of services</w:t>
      </w:r>
    </w:p>
    <w:p w:rsidR="00693C5F" w:rsidRDefault="00693C5F" w:rsidP="00693C5F">
      <w:pPr>
        <w:pStyle w:val="ListParagraph"/>
        <w:rPr>
          <w:rFonts w:ascii="Arial" w:eastAsia="Times New Roman" w:hAnsi="Arial" w:cs="Arial"/>
        </w:rPr>
      </w:pPr>
    </w:p>
    <w:p w:rsidR="00C87222" w:rsidRDefault="00694D1B" w:rsidP="00C87222">
      <w:pPr>
        <w:pStyle w:val="ListParagraph"/>
        <w:ind w:left="144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8480" behindDoc="0" locked="0" layoutInCell="1" allowOverlap="1" wp14:anchorId="5BFD13B4" wp14:editId="16E9C53F">
                <wp:simplePos x="0" y="0"/>
                <wp:positionH relativeFrom="column">
                  <wp:posOffset>142875</wp:posOffset>
                </wp:positionH>
                <wp:positionV relativeFrom="paragraph">
                  <wp:posOffset>54610</wp:posOffset>
                </wp:positionV>
                <wp:extent cx="6677025" cy="514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677025" cy="51435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C87222" w:rsidRPr="00004FB3" w:rsidRDefault="00DC4C4C" w:rsidP="00004FB3">
                            <w:pPr>
                              <w:jc w:val="center"/>
                              <w:rPr>
                                <w:rFonts w:ascii="Arial" w:hAnsi="Arial" w:cs="Arial"/>
                              </w:rPr>
                            </w:pPr>
                            <w:r w:rsidRPr="00004FB3">
                              <w:rPr>
                                <w:rFonts w:ascii="Arial" w:hAnsi="Arial" w:cs="Arial"/>
                              </w:rPr>
                              <w:t>If the incident involves more than one person, do not disclose personally identifiable information about any other person when making this report unless the person or legal representative has given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11.25pt;margin-top:4.3pt;width:525.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" fillcolor="white [3201]" strokecolor="black [3213]">
                <v:textbox>
                  <w:txbxContent>
                    <w:p w:rsidR="00C87222" w:rsidRPr="00004FB3" w:rsidRDefault="00DC4C4C" w:rsidP="00004FB3">
                      <w:pPr>
                        <w:jc w:val="center"/>
                        <w:rPr>
                          <w:rFonts w:ascii="Arial" w:hAnsi="Arial" w:cs="Arial"/>
                        </w:rPr>
                      </w:pPr>
                      <w:r w:rsidRPr="00004FB3">
                        <w:rPr>
                          <w:rFonts w:ascii="Arial" w:hAnsi="Arial" w:cs="Arial"/>
                        </w:rPr>
                        <w:t>If the incident involves more than one person, do not disclose personally identifiable information about any other person when making this report unless the person or legal representative has given consent.</w:t>
                      </w:r>
                    </w:p>
                  </w:txbxContent>
                </v:textbox>
              </v:shape>
            </w:pict>
          </mc:Fallback>
        </mc:AlternateContent>
      </w:r>
    </w:p>
    <w:p w:rsidR="00C87222" w:rsidRPr="00C87222" w:rsidRDefault="00C87222" w:rsidP="00C87222">
      <w:pPr>
        <w:pStyle w:val="ListParagraph"/>
        <w:ind w:left="1440"/>
        <w:rPr>
          <w:rFonts w:ascii="Arial" w:eastAsia="Times New Roman" w:hAnsi="Arial" w:cs="Arial"/>
        </w:rPr>
      </w:pPr>
    </w:p>
    <w:p w:rsidR="00A7090E" w:rsidRPr="00694D1B" w:rsidRDefault="00A7090E" w:rsidP="00694D1B">
      <w:pPr>
        <w:rPr>
          <w:rFonts w:ascii="Arial" w:eastAsia="Times New Roman" w:hAnsi="Arial" w:cs="Arial"/>
          <w:b/>
        </w:rPr>
      </w:pPr>
    </w:p>
    <w:p w:rsidR="00A7090E" w:rsidRDefault="00A7090E" w:rsidP="008E67BB">
      <w:pPr>
        <w:rPr>
          <w:rFonts w:ascii="Arial" w:eastAsia="Times New Roman" w:hAnsi="Arial" w:cs="Arial"/>
          <w:b/>
        </w:rPr>
      </w:pPr>
    </w:p>
    <w:p w:rsidR="00693C5F" w:rsidRDefault="00693C5F" w:rsidP="008E67BB">
      <w:pPr>
        <w:rPr>
          <w:rFonts w:ascii="Arial" w:eastAsia="Times New Roman" w:hAnsi="Arial" w:cs="Arial"/>
          <w:b/>
        </w:rPr>
      </w:pPr>
    </w:p>
    <w:p w:rsidR="00A7090E" w:rsidRDefault="00DC4C4C" w:rsidP="00033D02">
      <w:pPr>
        <w:pStyle w:val="ListParagraph"/>
        <w:numPr>
          <w:ilvl w:val="0"/>
          <w:numId w:val="24"/>
        </w:numPr>
        <w:rPr>
          <w:rFonts w:ascii="Arial" w:eastAsia="Times New Roman" w:hAnsi="Arial" w:cs="Arial"/>
        </w:rPr>
      </w:pPr>
      <w:r>
        <w:rPr>
          <w:rFonts w:ascii="Arial" w:eastAsia="Times New Roman" w:hAnsi="Arial" w:cs="Arial"/>
        </w:rPr>
        <w:t xml:space="preserve">When the </w:t>
      </w:r>
      <w:r w:rsidRPr="009775E5">
        <w:rPr>
          <w:rFonts w:ascii="Arial" w:eastAsia="Times New Roman" w:hAnsi="Arial" w:cs="Arial"/>
          <w:b/>
        </w:rPr>
        <w:t>on-call administrative personnel</w:t>
      </w:r>
      <w:r>
        <w:rPr>
          <w:rFonts w:ascii="Arial" w:eastAsia="Times New Roman" w:hAnsi="Arial" w:cs="Arial"/>
        </w:rPr>
        <w:t xml:space="preserve"> receives the call from the employee:</w:t>
      </w:r>
    </w:p>
    <w:p w:rsidR="00DC4C4C" w:rsidRDefault="00DC4C4C" w:rsidP="00033D02">
      <w:pPr>
        <w:pStyle w:val="ListParagraph"/>
        <w:numPr>
          <w:ilvl w:val="0"/>
          <w:numId w:val="29"/>
        </w:numPr>
        <w:rPr>
          <w:rFonts w:ascii="Arial" w:eastAsia="Times New Roman" w:hAnsi="Arial" w:cs="Arial"/>
        </w:rPr>
      </w:pPr>
      <w:r>
        <w:rPr>
          <w:rFonts w:ascii="Arial" w:eastAsia="Times New Roman" w:hAnsi="Arial" w:cs="Arial"/>
        </w:rPr>
        <w:t>They must verify whether the employee has reached the manager or senior manager to provide the notice to the legal representative or designated emergency contact and case manager, within 24 hours of the incident</w:t>
      </w:r>
    </w:p>
    <w:p w:rsidR="00DC4C4C" w:rsidRDefault="00DC4C4C" w:rsidP="00033D02">
      <w:pPr>
        <w:pStyle w:val="ListParagraph"/>
        <w:numPr>
          <w:ilvl w:val="0"/>
          <w:numId w:val="29"/>
        </w:numPr>
        <w:rPr>
          <w:rFonts w:ascii="Arial" w:eastAsia="Times New Roman" w:hAnsi="Arial" w:cs="Arial"/>
        </w:rPr>
      </w:pPr>
      <w:r>
        <w:rPr>
          <w:rFonts w:ascii="Arial" w:eastAsia="Times New Roman" w:hAnsi="Arial" w:cs="Arial"/>
        </w:rPr>
        <w:t>Notify the following agencies as appropriate, within 24 hours:</w:t>
      </w:r>
    </w:p>
    <w:p w:rsidR="00DC4C4C" w:rsidRDefault="00DC4C4C" w:rsidP="00DC4C4C">
      <w:pPr>
        <w:rPr>
          <w:rFonts w:ascii="Arial" w:eastAsia="Times New Roman" w:hAnsi="Arial" w:cs="Arial"/>
        </w:rPr>
      </w:pPr>
    </w:p>
    <w:p w:rsidR="00DC4C4C" w:rsidRDefault="00DC4C4C" w:rsidP="00033D02">
      <w:pPr>
        <w:pStyle w:val="ListParagraph"/>
        <w:numPr>
          <w:ilvl w:val="0"/>
          <w:numId w:val="30"/>
        </w:numPr>
        <w:rPr>
          <w:rFonts w:ascii="Arial" w:eastAsia="Times New Roman" w:hAnsi="Arial" w:cs="Arial"/>
        </w:rPr>
      </w:pPr>
      <w:r>
        <w:rPr>
          <w:rFonts w:ascii="Arial" w:eastAsia="Times New Roman" w:hAnsi="Arial" w:cs="Arial"/>
        </w:rPr>
        <w:t>Death or Serious injury</w:t>
      </w:r>
      <w:r>
        <w:rPr>
          <w:rFonts w:ascii="Arial" w:eastAsia="Times New Roman" w:hAnsi="Arial" w:cs="Arial"/>
        </w:rPr>
        <w:tab/>
      </w:r>
      <w:r>
        <w:rPr>
          <w:rFonts w:ascii="Arial" w:eastAsia="Times New Roman" w:hAnsi="Arial" w:cs="Arial"/>
        </w:rPr>
        <w:tab/>
      </w:r>
      <w:r>
        <w:rPr>
          <w:rFonts w:ascii="Arial" w:eastAsia="Times New Roman" w:hAnsi="Arial" w:cs="Arial"/>
        </w:rPr>
        <w:tab/>
        <w:t>Office of Ombudsman for Mental Health and</w:t>
      </w:r>
    </w:p>
    <w:p w:rsidR="00DC4C4C" w:rsidRDefault="00DC4C4C" w:rsidP="00DC4C4C">
      <w:pPr>
        <w:pStyle w:val="ListParagraph"/>
        <w:ind w:left="5760"/>
        <w:rPr>
          <w:rFonts w:ascii="Arial" w:eastAsia="Times New Roman" w:hAnsi="Arial" w:cs="Arial"/>
        </w:rPr>
      </w:pPr>
      <w:r>
        <w:rPr>
          <w:rFonts w:ascii="Arial" w:eastAsia="Times New Roman" w:hAnsi="Arial" w:cs="Arial"/>
        </w:rPr>
        <w:t xml:space="preserve">Developmental Disabilities </w:t>
      </w:r>
      <w:r w:rsidR="00471038" w:rsidRPr="00471038">
        <w:rPr>
          <w:rFonts w:ascii="Arial" w:eastAsia="Times New Roman" w:hAnsi="Arial" w:cs="Arial"/>
          <w:b/>
        </w:rPr>
        <w:t>FAX 651-797-1950</w:t>
      </w:r>
    </w:p>
    <w:p w:rsidR="00DC4C4C" w:rsidRPr="00471038" w:rsidRDefault="00DC4C4C" w:rsidP="00DC4C4C">
      <w:pPr>
        <w:pStyle w:val="ListParagraph"/>
        <w:ind w:left="5760"/>
        <w:rPr>
          <w:rFonts w:ascii="Arial" w:eastAsia="Times New Roman" w:hAnsi="Arial" w:cs="Arial"/>
          <w:b/>
        </w:rPr>
      </w:pPr>
      <w:r>
        <w:rPr>
          <w:rFonts w:ascii="Arial" w:eastAsia="Times New Roman" w:hAnsi="Arial" w:cs="Arial"/>
        </w:rPr>
        <w:tab/>
      </w:r>
      <w:r w:rsidR="00471038">
        <w:rPr>
          <w:rFonts w:ascii="Arial" w:eastAsia="Times New Roman" w:hAnsi="Arial" w:cs="Arial"/>
          <w:b/>
        </w:rPr>
        <w:t>AND</w:t>
      </w:r>
    </w:p>
    <w:p w:rsidR="00DC4C4C" w:rsidRPr="00471038" w:rsidRDefault="00DC4C4C" w:rsidP="00471038">
      <w:pPr>
        <w:pStyle w:val="ListParagraph"/>
        <w:ind w:left="5760"/>
        <w:rPr>
          <w:rFonts w:ascii="Arial" w:eastAsia="Times New Roman" w:hAnsi="Arial" w:cs="Arial"/>
        </w:rPr>
      </w:pPr>
      <w:r>
        <w:rPr>
          <w:rFonts w:ascii="Arial" w:eastAsia="Times New Roman" w:hAnsi="Arial" w:cs="Arial"/>
        </w:rPr>
        <w:t>Department of Human Services, Division of Licensing</w:t>
      </w:r>
      <w:r w:rsidR="00471038">
        <w:rPr>
          <w:rFonts w:ascii="Arial" w:eastAsia="Times New Roman" w:hAnsi="Arial" w:cs="Arial"/>
        </w:rPr>
        <w:t xml:space="preserve"> </w:t>
      </w:r>
      <w:r w:rsidR="00471038" w:rsidRPr="00471038">
        <w:rPr>
          <w:rFonts w:ascii="Arial" w:eastAsia="Times New Roman" w:hAnsi="Arial" w:cs="Arial"/>
          <w:b/>
        </w:rPr>
        <w:t>FAX 651-431-7673</w:t>
      </w:r>
    </w:p>
    <w:p w:rsidR="00DC4C4C" w:rsidRDefault="00DC4C4C" w:rsidP="00DC4C4C">
      <w:pPr>
        <w:pStyle w:val="ListParagraph"/>
        <w:ind w:left="5760"/>
        <w:jc w:val="center"/>
        <w:rPr>
          <w:rFonts w:ascii="Arial" w:eastAsia="Times New Roman" w:hAnsi="Arial" w:cs="Arial"/>
        </w:rPr>
      </w:pPr>
    </w:p>
    <w:p w:rsidR="00DC4C4C" w:rsidRDefault="00DC4C4C" w:rsidP="00033D02">
      <w:pPr>
        <w:pStyle w:val="ListParagraph"/>
        <w:numPr>
          <w:ilvl w:val="0"/>
          <w:numId w:val="30"/>
        </w:numPr>
        <w:rPr>
          <w:rFonts w:ascii="Arial" w:eastAsia="Times New Roman" w:hAnsi="Arial" w:cs="Arial"/>
        </w:rPr>
      </w:pPr>
      <w:r>
        <w:rPr>
          <w:rFonts w:ascii="Arial" w:eastAsia="Times New Roman" w:hAnsi="Arial" w:cs="Arial"/>
        </w:rPr>
        <w:t>Maltreatment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Minnesota Adult Abuse Reporting Center</w:t>
      </w:r>
    </w:p>
    <w:p w:rsidR="00A7090E" w:rsidRDefault="00DC4C4C" w:rsidP="00693C5F">
      <w:pPr>
        <w:ind w:left="5760"/>
        <w:rPr>
          <w:rFonts w:ascii="Arial" w:eastAsia="Times New Roman" w:hAnsi="Arial" w:cs="Arial"/>
        </w:rPr>
      </w:pPr>
      <w:r>
        <w:rPr>
          <w:rFonts w:ascii="Arial" w:eastAsia="Times New Roman" w:hAnsi="Arial" w:cs="Arial"/>
        </w:rPr>
        <w:t>(MAARC)</w:t>
      </w:r>
      <w:r w:rsidR="00471038">
        <w:rPr>
          <w:rFonts w:ascii="Arial" w:eastAsia="Times New Roman" w:hAnsi="Arial" w:cs="Arial"/>
        </w:rPr>
        <w:t xml:space="preserve"> a</w:t>
      </w:r>
      <w:r w:rsidR="009775E5">
        <w:rPr>
          <w:rFonts w:ascii="Arial" w:eastAsia="Times New Roman" w:hAnsi="Arial" w:cs="Arial"/>
        </w:rPr>
        <w:t xml:space="preserve">t 1-844-880-1574 or online at </w:t>
      </w:r>
      <w:r w:rsidR="009775E5" w:rsidRPr="00471038">
        <w:rPr>
          <w:rFonts w:ascii="Arial" w:eastAsia="Times New Roman" w:hAnsi="Arial" w:cs="Arial"/>
          <w:b/>
        </w:rPr>
        <w:t>mn.gov/dhs/reportadultabuse/</w:t>
      </w:r>
      <w:r w:rsidR="009775E5">
        <w:rPr>
          <w:rFonts w:ascii="Arial" w:eastAsia="Times New Roman" w:hAnsi="Arial" w:cs="Arial"/>
        </w:rPr>
        <w:t xml:space="preserve"> </w:t>
      </w:r>
      <w:r w:rsidR="00471038">
        <w:rPr>
          <w:rFonts w:ascii="Arial" w:eastAsia="Times New Roman" w:hAnsi="Arial" w:cs="Arial"/>
        </w:rPr>
        <w:t>o</w:t>
      </w:r>
      <w:r w:rsidR="009775E5">
        <w:rPr>
          <w:rFonts w:ascii="Arial" w:eastAsia="Times New Roman" w:hAnsi="Arial" w:cs="Arial"/>
        </w:rPr>
        <w:t>r</w:t>
      </w:r>
      <w:r w:rsidR="00693C5F">
        <w:rPr>
          <w:rFonts w:ascii="Arial" w:eastAsia="Times New Roman" w:hAnsi="Arial" w:cs="Arial"/>
        </w:rPr>
        <w:t xml:space="preserve"> </w:t>
      </w:r>
      <w:r w:rsidR="00471038">
        <w:rPr>
          <w:rFonts w:ascii="Arial" w:eastAsia="Times New Roman" w:hAnsi="Arial" w:cs="Arial"/>
        </w:rPr>
        <w:t>f</w:t>
      </w:r>
      <w:r w:rsidR="009775E5">
        <w:rPr>
          <w:rFonts w:ascii="Arial" w:eastAsia="Times New Roman" w:hAnsi="Arial" w:cs="Arial"/>
        </w:rPr>
        <w:t>or minors call law enforcement of the county Child Protection Agency</w:t>
      </w:r>
      <w:r w:rsidR="00693C5F">
        <w:rPr>
          <w:rFonts w:ascii="Arial" w:eastAsia="Times New Roman" w:hAnsi="Arial" w:cs="Arial"/>
        </w:rPr>
        <w:t xml:space="preserve"> </w:t>
      </w:r>
      <w:r w:rsidR="009775E5">
        <w:rPr>
          <w:rFonts w:ascii="Arial" w:eastAsia="Times New Roman" w:hAnsi="Arial" w:cs="Arial"/>
        </w:rPr>
        <w:t>Death, Serious Injury, or fire</w:t>
      </w:r>
      <w:r w:rsidR="009775E5">
        <w:rPr>
          <w:rFonts w:ascii="Arial" w:eastAsia="Times New Roman" w:hAnsi="Arial" w:cs="Arial"/>
        </w:rPr>
        <w:tab/>
        <w:t>County Satellite Licensor</w:t>
      </w:r>
      <w:r w:rsidR="00693C5F">
        <w:rPr>
          <w:rFonts w:ascii="Arial" w:eastAsia="Times New Roman" w:hAnsi="Arial" w:cs="Arial"/>
        </w:rPr>
        <w:t xml:space="preserve"> </w:t>
      </w:r>
      <w:r w:rsidR="009775E5">
        <w:rPr>
          <w:rFonts w:ascii="Arial" w:eastAsia="Times New Roman" w:hAnsi="Arial" w:cs="Arial"/>
        </w:rPr>
        <w:t>that causes structural damage or requires the fire department</w:t>
      </w:r>
    </w:p>
    <w:p w:rsidR="00693C5F" w:rsidRDefault="00693C5F" w:rsidP="00693C5F">
      <w:pPr>
        <w:ind w:left="5760"/>
        <w:rPr>
          <w:rFonts w:ascii="Arial" w:eastAsia="Times New Roman" w:hAnsi="Arial" w:cs="Arial"/>
          <w:b/>
        </w:rPr>
      </w:pPr>
    </w:p>
    <w:p w:rsidR="009775E5" w:rsidRDefault="009775E5" w:rsidP="00033D02">
      <w:pPr>
        <w:pStyle w:val="ListParagraph"/>
        <w:numPr>
          <w:ilvl w:val="0"/>
          <w:numId w:val="24"/>
        </w:numPr>
        <w:rPr>
          <w:rFonts w:ascii="Arial" w:eastAsia="Times New Roman" w:hAnsi="Arial" w:cs="Arial"/>
        </w:rPr>
      </w:pPr>
      <w:r>
        <w:rPr>
          <w:rFonts w:ascii="Arial" w:eastAsia="Times New Roman" w:hAnsi="Arial" w:cs="Arial"/>
        </w:rPr>
        <w:t xml:space="preserve">All employees receive ongoing training regarding emergency response procedures and responding and reporting incidents and emergencies. </w:t>
      </w:r>
    </w:p>
    <w:p w:rsidR="009775E5" w:rsidRDefault="009775E5" w:rsidP="00033D02">
      <w:pPr>
        <w:pStyle w:val="ListParagraph"/>
        <w:numPr>
          <w:ilvl w:val="0"/>
          <w:numId w:val="24"/>
        </w:numPr>
        <w:rPr>
          <w:rFonts w:ascii="Arial" w:eastAsia="Times New Roman" w:hAnsi="Arial" w:cs="Arial"/>
        </w:rPr>
      </w:pPr>
      <w:r>
        <w:rPr>
          <w:rFonts w:ascii="Arial" w:eastAsia="Times New Roman" w:hAnsi="Arial" w:cs="Arial"/>
        </w:rPr>
        <w:t xml:space="preserve">When reporting a maltreatment incident, specifically, the person’s legal representative and case manager must be notified unless there is a reason to believe that either party is involved </w:t>
      </w:r>
      <w:r w:rsidR="009D38C8">
        <w:rPr>
          <w:rFonts w:ascii="Arial" w:eastAsia="Times New Roman" w:hAnsi="Arial" w:cs="Arial"/>
        </w:rPr>
        <w:t>in the suspected maltreat</w:t>
      </w:r>
      <w:r>
        <w:rPr>
          <w:rFonts w:ascii="Arial" w:eastAsia="Times New Roman" w:hAnsi="Arial" w:cs="Arial"/>
        </w:rPr>
        <w:t>ment.  The information that must be disclosed is the nature of the activity or occurrence reported and the agency that received the report.</w:t>
      </w:r>
    </w:p>
    <w:p w:rsidR="00AE0A42" w:rsidRPr="00694D1B" w:rsidRDefault="009775E5" w:rsidP="00033D02">
      <w:pPr>
        <w:pStyle w:val="ListParagraph"/>
        <w:numPr>
          <w:ilvl w:val="0"/>
          <w:numId w:val="24"/>
        </w:numPr>
        <w:rPr>
          <w:rFonts w:ascii="Arial" w:eastAsia="Times New Roman" w:hAnsi="Arial" w:cs="Arial"/>
        </w:rPr>
      </w:pPr>
      <w:r>
        <w:rPr>
          <w:rFonts w:ascii="Arial" w:eastAsia="Times New Roman" w:hAnsi="Arial" w:cs="Arial"/>
        </w:rPr>
        <w:t xml:space="preserve">The on-call administrative personnel notifies Chuck Jakway, vice president of administration, about any incidents report to MAARC, death, serious injury, police or fire rescue.  In the absence of the vice president of administration, </w:t>
      </w:r>
      <w:r w:rsidR="00915641">
        <w:rPr>
          <w:rFonts w:ascii="Arial" w:eastAsia="Times New Roman" w:hAnsi="Arial" w:cs="Arial"/>
        </w:rPr>
        <w:t>John Jakway</w:t>
      </w:r>
      <w:r>
        <w:rPr>
          <w:rFonts w:ascii="Arial" w:eastAsia="Times New Roman" w:hAnsi="Arial" w:cs="Arial"/>
        </w:rPr>
        <w:t>, shall be notified.  The vice president of administration, or his designee, initiates an internal</w:t>
      </w:r>
      <w:r w:rsidR="009D38C8">
        <w:rPr>
          <w:rFonts w:ascii="Arial" w:eastAsia="Times New Roman" w:hAnsi="Arial" w:cs="Arial"/>
        </w:rPr>
        <w:t xml:space="preserve"> review of incident reports of death and serious injuries that occurred while services were being provided and those that were reported by the program as alleged or suspected maltreatment, for identification of incident patterns, and implementation of corrective action as necessary to </w:t>
      </w:r>
      <w:r w:rsidR="009D38C8" w:rsidRPr="00694D1B">
        <w:rPr>
          <w:rFonts w:ascii="Arial" w:eastAsia="Times New Roman" w:hAnsi="Arial" w:cs="Arial"/>
        </w:rPr>
        <w:t xml:space="preserve">reduce occurrences.  </w:t>
      </w:r>
      <w:r w:rsidR="00AE0A42" w:rsidRPr="00694D1B">
        <w:rPr>
          <w:rFonts w:ascii="Arial" w:eastAsia="Times New Roman" w:hAnsi="Arial" w:cs="Arial"/>
        </w:rPr>
        <w:t>The internal review will include an evaluation of whether:</w:t>
      </w:r>
    </w:p>
    <w:p w:rsidR="00915641" w:rsidRPr="00915641" w:rsidRDefault="00915641" w:rsidP="00915641">
      <w:pPr>
        <w:pStyle w:val="ListParagraph"/>
        <w:numPr>
          <w:ilvl w:val="1"/>
          <w:numId w:val="24"/>
        </w:numPr>
        <w:rPr>
          <w:rFonts w:ascii="Arial" w:eastAsia="Times New Roman" w:hAnsi="Arial" w:cs="Arial"/>
        </w:rPr>
      </w:pPr>
      <w:r w:rsidRPr="00915641">
        <w:rPr>
          <w:rFonts w:ascii="Arial" w:eastAsia="Times New Roman" w:hAnsi="Arial" w:cs="Arial"/>
        </w:rPr>
        <w:t>The policies and procedures were adequate</w:t>
      </w:r>
    </w:p>
    <w:p w:rsidR="00AE0A42" w:rsidRPr="00694D1B" w:rsidRDefault="00AE0A42" w:rsidP="00033D02">
      <w:pPr>
        <w:pStyle w:val="ListParagraph"/>
        <w:numPr>
          <w:ilvl w:val="1"/>
          <w:numId w:val="24"/>
        </w:numPr>
        <w:rPr>
          <w:rFonts w:ascii="Arial" w:eastAsia="Times New Roman" w:hAnsi="Arial" w:cs="Arial"/>
        </w:rPr>
      </w:pPr>
      <w:r w:rsidRPr="00694D1B">
        <w:rPr>
          <w:rFonts w:ascii="Arial" w:eastAsia="Times New Roman" w:hAnsi="Arial" w:cs="Arial"/>
        </w:rPr>
        <w:t>Related policies and procedures were followed</w:t>
      </w:r>
    </w:p>
    <w:p w:rsidR="00AE0A42" w:rsidRPr="00694D1B" w:rsidRDefault="00AE0A42" w:rsidP="00033D02">
      <w:pPr>
        <w:pStyle w:val="ListParagraph"/>
        <w:numPr>
          <w:ilvl w:val="1"/>
          <w:numId w:val="24"/>
        </w:numPr>
        <w:rPr>
          <w:rFonts w:ascii="Arial" w:eastAsia="Times New Roman" w:hAnsi="Arial" w:cs="Arial"/>
        </w:rPr>
      </w:pPr>
      <w:r w:rsidRPr="00694D1B">
        <w:rPr>
          <w:rFonts w:ascii="Arial" w:eastAsia="Times New Roman" w:hAnsi="Arial" w:cs="Arial"/>
        </w:rPr>
        <w:t>There is need for additional staff training</w:t>
      </w:r>
    </w:p>
    <w:p w:rsidR="00AE0A42" w:rsidRPr="00694D1B" w:rsidRDefault="00AE0A42" w:rsidP="00033D02">
      <w:pPr>
        <w:pStyle w:val="ListParagraph"/>
        <w:numPr>
          <w:ilvl w:val="1"/>
          <w:numId w:val="24"/>
        </w:numPr>
        <w:rPr>
          <w:rFonts w:ascii="Arial" w:eastAsia="Times New Roman" w:hAnsi="Arial" w:cs="Arial"/>
        </w:rPr>
      </w:pPr>
      <w:r w:rsidRPr="00694D1B">
        <w:rPr>
          <w:rFonts w:ascii="Arial" w:eastAsia="Times New Roman" w:hAnsi="Arial" w:cs="Arial"/>
        </w:rPr>
        <w:lastRenderedPageBreak/>
        <w:t>The reported event is similar to past events with the persons or the services involve to identify incident patterns</w:t>
      </w:r>
    </w:p>
    <w:p w:rsidR="00AE0A42" w:rsidRPr="00694D1B" w:rsidRDefault="00AE0A42" w:rsidP="00033D02">
      <w:pPr>
        <w:pStyle w:val="ListParagraph"/>
        <w:numPr>
          <w:ilvl w:val="1"/>
          <w:numId w:val="24"/>
        </w:numPr>
        <w:rPr>
          <w:rFonts w:ascii="Arial" w:eastAsia="Times New Roman" w:hAnsi="Arial" w:cs="Arial"/>
        </w:rPr>
      </w:pPr>
      <w:r w:rsidRPr="00694D1B">
        <w:rPr>
          <w:rFonts w:ascii="Arial" w:eastAsia="Times New Roman" w:hAnsi="Arial" w:cs="Arial"/>
        </w:rPr>
        <w:t>There is need for corrective action by the program to protect the health and safety of the persons receiving services and to reduce future occurrences</w:t>
      </w:r>
    </w:p>
    <w:p w:rsidR="009775E5" w:rsidRPr="00694D1B" w:rsidRDefault="009D38C8" w:rsidP="00033D02">
      <w:pPr>
        <w:pStyle w:val="ListParagraph"/>
        <w:numPr>
          <w:ilvl w:val="0"/>
          <w:numId w:val="24"/>
        </w:numPr>
        <w:rPr>
          <w:rFonts w:ascii="Arial" w:eastAsia="Times New Roman" w:hAnsi="Arial" w:cs="Arial"/>
        </w:rPr>
      </w:pPr>
      <w:r w:rsidRPr="00694D1B">
        <w:rPr>
          <w:rFonts w:ascii="Arial" w:eastAsia="Times New Roman" w:hAnsi="Arial" w:cs="Arial"/>
        </w:rPr>
        <w:t>Based on the results of this review, a corr</w:t>
      </w:r>
      <w:r w:rsidR="00AE0A42" w:rsidRPr="00694D1B">
        <w:rPr>
          <w:rFonts w:ascii="Arial" w:eastAsia="Times New Roman" w:hAnsi="Arial" w:cs="Arial"/>
        </w:rPr>
        <w:t xml:space="preserve">ective action plan is developed, documented, </w:t>
      </w:r>
      <w:r w:rsidRPr="00694D1B">
        <w:rPr>
          <w:rFonts w:ascii="Arial" w:eastAsia="Times New Roman" w:hAnsi="Arial" w:cs="Arial"/>
        </w:rPr>
        <w:t xml:space="preserve">and implemented to correct current lapses and prevent future lapses in performance by staff or the agency, if any.  Internal Reviews </w:t>
      </w:r>
      <w:r w:rsidR="00694D1B" w:rsidRPr="00694D1B">
        <w:rPr>
          <w:rFonts w:ascii="Arial" w:eastAsia="Times New Roman" w:hAnsi="Arial" w:cs="Arial"/>
        </w:rPr>
        <w:t>are</w:t>
      </w:r>
      <w:r w:rsidRPr="00694D1B">
        <w:rPr>
          <w:rFonts w:ascii="Arial" w:eastAsia="Times New Roman" w:hAnsi="Arial" w:cs="Arial"/>
        </w:rPr>
        <w:t xml:space="preserve"> completed within 30 calendar days of the report.  </w:t>
      </w:r>
    </w:p>
    <w:p w:rsidR="009D38C8" w:rsidRPr="00694D1B" w:rsidRDefault="009D38C8" w:rsidP="00694D1B">
      <w:pPr>
        <w:pStyle w:val="ListParagraph"/>
        <w:numPr>
          <w:ilvl w:val="0"/>
          <w:numId w:val="38"/>
        </w:numPr>
        <w:rPr>
          <w:rFonts w:ascii="Arial" w:eastAsia="Times New Roman" w:hAnsi="Arial" w:cs="Arial"/>
        </w:rPr>
      </w:pPr>
      <w:r w:rsidRPr="00694D1B">
        <w:rPr>
          <w:rFonts w:ascii="Arial" w:eastAsia="Times New Roman" w:hAnsi="Arial" w:cs="Arial"/>
        </w:rPr>
        <w:t xml:space="preserve">When the initial reporter believes the incident was maltreatment, the on-call administrative personnel sends a Status of Report of Suspected Maltreatment letter to the initial reporter at their home address, with two working days.  </w:t>
      </w:r>
    </w:p>
    <w:p w:rsidR="00472178" w:rsidRPr="00694D1B" w:rsidRDefault="00694D1B" w:rsidP="00694D1B">
      <w:pPr>
        <w:pStyle w:val="ListParagraph"/>
        <w:numPr>
          <w:ilvl w:val="0"/>
          <w:numId w:val="24"/>
        </w:numPr>
        <w:rPr>
          <w:rFonts w:ascii="Arial" w:eastAsia="Times New Roman" w:hAnsi="Arial" w:cs="Arial"/>
        </w:rPr>
      </w:pPr>
      <w:r w:rsidRPr="00694D1B">
        <w:rPr>
          <w:rFonts w:ascii="Arial" w:eastAsia="Times New Roman" w:hAnsi="Arial" w:cs="Arial"/>
        </w:rPr>
        <w:t>The person c</w:t>
      </w:r>
      <w:r w:rsidR="00472178" w:rsidRPr="00694D1B">
        <w:rPr>
          <w:rFonts w:ascii="Arial" w:eastAsia="Times New Roman" w:hAnsi="Arial" w:cs="Arial"/>
        </w:rPr>
        <w:t>onducting an</w:t>
      </w:r>
      <w:r w:rsidRPr="00694D1B">
        <w:rPr>
          <w:rFonts w:ascii="Arial" w:eastAsia="Times New Roman" w:hAnsi="Arial" w:cs="Arial"/>
        </w:rPr>
        <w:t xml:space="preserve"> internal review of maltreatment f</w:t>
      </w:r>
      <w:r w:rsidR="00472178" w:rsidRPr="00694D1B">
        <w:rPr>
          <w:rFonts w:ascii="Arial" w:eastAsia="Times New Roman" w:hAnsi="Arial" w:cs="Arial"/>
        </w:rPr>
        <w:t>ollow</w:t>
      </w:r>
      <w:r w:rsidRPr="00694D1B">
        <w:rPr>
          <w:rFonts w:ascii="Arial" w:eastAsia="Times New Roman" w:hAnsi="Arial" w:cs="Arial"/>
        </w:rPr>
        <w:t>s</w:t>
      </w:r>
      <w:r w:rsidR="00472178" w:rsidRPr="00694D1B">
        <w:rPr>
          <w:rFonts w:ascii="Arial" w:eastAsia="Times New Roman" w:hAnsi="Arial" w:cs="Arial"/>
        </w:rPr>
        <w:t xml:space="preserve"> the Reporting and Responding to Maltreatment Policy and Procedure</w:t>
      </w:r>
      <w:r w:rsidRPr="00694D1B">
        <w:rPr>
          <w:rFonts w:ascii="Arial" w:eastAsia="Times New Roman" w:hAnsi="Arial" w:cs="Arial"/>
        </w:rPr>
        <w:t>.</w:t>
      </w:r>
    </w:p>
    <w:p w:rsidR="00472178" w:rsidRPr="00694D1B" w:rsidRDefault="00694D1B" w:rsidP="00694D1B">
      <w:pPr>
        <w:pStyle w:val="ListParagraph"/>
        <w:numPr>
          <w:ilvl w:val="0"/>
          <w:numId w:val="24"/>
        </w:numPr>
        <w:rPr>
          <w:rFonts w:ascii="Arial" w:eastAsia="Times New Roman" w:hAnsi="Arial" w:cs="Arial"/>
        </w:rPr>
      </w:pPr>
      <w:r w:rsidRPr="00694D1B">
        <w:rPr>
          <w:rFonts w:ascii="Arial" w:eastAsia="Times New Roman" w:hAnsi="Arial" w:cs="Arial"/>
        </w:rPr>
        <w:t>The person c</w:t>
      </w:r>
      <w:r w:rsidR="00472178" w:rsidRPr="00694D1B">
        <w:rPr>
          <w:rFonts w:ascii="Arial" w:eastAsia="Times New Roman" w:hAnsi="Arial" w:cs="Arial"/>
        </w:rPr>
        <w:t>onducting a review of emergency use of manual restraints</w:t>
      </w:r>
      <w:r w:rsidRPr="00694D1B">
        <w:rPr>
          <w:rFonts w:ascii="Arial" w:eastAsia="Times New Roman" w:hAnsi="Arial" w:cs="Arial"/>
        </w:rPr>
        <w:t xml:space="preserve"> f</w:t>
      </w:r>
      <w:r w:rsidR="00472178" w:rsidRPr="00694D1B">
        <w:rPr>
          <w:rFonts w:ascii="Arial" w:eastAsia="Times New Roman" w:hAnsi="Arial" w:cs="Arial"/>
        </w:rPr>
        <w:t>ollow</w:t>
      </w:r>
      <w:r w:rsidRPr="00694D1B">
        <w:rPr>
          <w:rFonts w:ascii="Arial" w:eastAsia="Times New Roman" w:hAnsi="Arial" w:cs="Arial"/>
        </w:rPr>
        <w:t>s</w:t>
      </w:r>
      <w:r w:rsidR="00472178" w:rsidRPr="00694D1B">
        <w:rPr>
          <w:rFonts w:ascii="Arial" w:eastAsia="Times New Roman" w:hAnsi="Arial" w:cs="Arial"/>
        </w:rPr>
        <w:t xml:space="preserve"> the </w:t>
      </w:r>
      <w:r w:rsidRPr="00694D1B">
        <w:rPr>
          <w:rFonts w:ascii="Arial" w:eastAsia="Times New Roman" w:hAnsi="Arial" w:cs="Arial"/>
        </w:rPr>
        <w:t>Emergency Use of Manual Restraint</w:t>
      </w:r>
      <w:r w:rsidR="00472178" w:rsidRPr="00694D1B">
        <w:rPr>
          <w:rFonts w:ascii="Arial" w:eastAsia="Times New Roman" w:hAnsi="Arial" w:cs="Arial"/>
        </w:rPr>
        <w:t xml:space="preserve"> Policy and Procedure</w:t>
      </w:r>
      <w:r w:rsidRPr="00694D1B">
        <w:rPr>
          <w:rFonts w:ascii="Arial" w:eastAsia="Times New Roman" w:hAnsi="Arial" w:cs="Arial"/>
        </w:rPr>
        <w:t>.</w:t>
      </w:r>
    </w:p>
    <w:p w:rsidR="00472178" w:rsidRDefault="00472178" w:rsidP="00AE0A42">
      <w:pPr>
        <w:rPr>
          <w:rFonts w:ascii="Arial" w:eastAsia="Times New Roman" w:hAnsi="Arial" w:cs="Arial"/>
          <w:b/>
          <w:u w:val="single"/>
        </w:rPr>
      </w:pPr>
    </w:p>
    <w:p w:rsidR="00AE0A42" w:rsidRPr="00991AD8" w:rsidRDefault="00991AD8" w:rsidP="00AE0A42">
      <w:pPr>
        <w:rPr>
          <w:rFonts w:ascii="Arial" w:eastAsia="Times New Roman" w:hAnsi="Arial" w:cs="Arial"/>
          <w:b/>
          <w:u w:val="single"/>
        </w:rPr>
      </w:pPr>
      <w:r w:rsidRPr="002C539D">
        <w:rPr>
          <w:rFonts w:ascii="Arial" w:eastAsia="Times New Roman" w:hAnsi="Arial" w:cs="Arial"/>
          <w:b/>
        </w:rPr>
        <w:t>Record Keeping</w:t>
      </w:r>
      <w:r w:rsidRPr="00991AD8">
        <w:rPr>
          <w:rFonts w:ascii="Arial" w:eastAsia="Times New Roman" w:hAnsi="Arial" w:cs="Arial"/>
          <w:b/>
          <w:u w:val="single"/>
        </w:rPr>
        <w:t xml:space="preserve">: </w:t>
      </w:r>
    </w:p>
    <w:p w:rsidR="00AE0A42" w:rsidRPr="00991AD8" w:rsidRDefault="00AE0A42" w:rsidP="00033D02">
      <w:pPr>
        <w:pStyle w:val="ListParagraph"/>
        <w:numPr>
          <w:ilvl w:val="0"/>
          <w:numId w:val="32"/>
        </w:numPr>
        <w:rPr>
          <w:rFonts w:ascii="Arial" w:eastAsia="Times New Roman" w:hAnsi="Arial" w:cs="Arial"/>
        </w:rPr>
      </w:pPr>
      <w:r w:rsidRPr="00991AD8">
        <w:rPr>
          <w:rFonts w:ascii="Arial" w:eastAsia="Times New Roman" w:hAnsi="Arial" w:cs="Arial"/>
        </w:rPr>
        <w:t>The review of an incident will be documented on the incident reporting form and will include identifying trends or patterns and corrective action, if needed.</w:t>
      </w:r>
    </w:p>
    <w:p w:rsidR="00AE0A42" w:rsidRPr="00991AD8" w:rsidRDefault="00AE0A42" w:rsidP="00033D02">
      <w:pPr>
        <w:pStyle w:val="ListParagraph"/>
        <w:numPr>
          <w:ilvl w:val="0"/>
          <w:numId w:val="32"/>
        </w:numPr>
        <w:rPr>
          <w:rFonts w:ascii="Arial" w:eastAsia="Times New Roman" w:hAnsi="Arial" w:cs="Arial"/>
        </w:rPr>
      </w:pPr>
      <w:r w:rsidRPr="00991AD8">
        <w:rPr>
          <w:rFonts w:ascii="Arial" w:eastAsia="Times New Roman" w:hAnsi="Arial" w:cs="Arial"/>
        </w:rPr>
        <w:t xml:space="preserve">Incident reports will be maintained in the person’s record.  They will also be </w:t>
      </w:r>
      <w:r w:rsidR="00F555D1" w:rsidRPr="00991AD8">
        <w:rPr>
          <w:rFonts w:ascii="Arial" w:eastAsia="Times New Roman" w:hAnsi="Arial" w:cs="Arial"/>
        </w:rPr>
        <w:t>e-mailed</w:t>
      </w:r>
      <w:r w:rsidR="00D46CDE" w:rsidRPr="00991AD8">
        <w:rPr>
          <w:rFonts w:ascii="Arial" w:eastAsia="Times New Roman" w:hAnsi="Arial" w:cs="Arial"/>
        </w:rPr>
        <w:t>/scanned in</w:t>
      </w:r>
      <w:r w:rsidR="00F555D1" w:rsidRPr="00991AD8">
        <w:rPr>
          <w:rFonts w:ascii="Arial" w:eastAsia="Times New Roman" w:hAnsi="Arial" w:cs="Arial"/>
        </w:rPr>
        <w:t xml:space="preserve">to the incident report e-mail address </w:t>
      </w:r>
      <w:hyperlink r:id="rId16" w:history="1">
        <w:r w:rsidR="00D46CDE" w:rsidRPr="00991AD8">
          <w:rPr>
            <w:rStyle w:val="Hyperlink"/>
            <w:rFonts w:ascii="Arial" w:eastAsia="Times New Roman" w:hAnsi="Arial" w:cs="Arial"/>
          </w:rPr>
          <w:t>ireport@mainsl.com</w:t>
        </w:r>
      </w:hyperlink>
      <w:r w:rsidR="00D46CDE" w:rsidRPr="00991AD8">
        <w:rPr>
          <w:rFonts w:ascii="Arial" w:eastAsia="Times New Roman" w:hAnsi="Arial" w:cs="Arial"/>
        </w:rPr>
        <w:t xml:space="preserve">.  Incident reports and corresponding documentation (MAARC reports, Internal Reviews, DHS determination letters, Status of Maltreatment Status Letters and Ombudsman Reports will be stored in this e-mail box.  </w:t>
      </w:r>
    </w:p>
    <w:p w:rsidR="00AE0A42" w:rsidRPr="00AE0A42" w:rsidRDefault="00AE0A42" w:rsidP="00AE0A42">
      <w:pPr>
        <w:rPr>
          <w:rFonts w:ascii="Arial" w:eastAsia="Times New Roman" w:hAnsi="Arial" w:cs="Arial"/>
          <w:b/>
          <w:u w:val="single"/>
        </w:rPr>
      </w:pPr>
    </w:p>
    <w:p w:rsidR="008E67BB" w:rsidRPr="00991AD8" w:rsidRDefault="00991AD8" w:rsidP="008E67BB">
      <w:pPr>
        <w:rPr>
          <w:rFonts w:ascii="Arial" w:eastAsia="Times New Roman" w:hAnsi="Arial" w:cs="Arial"/>
          <w:b/>
        </w:rPr>
      </w:pPr>
      <w:r w:rsidRPr="00991AD8">
        <w:rPr>
          <w:rFonts w:ascii="Arial" w:eastAsia="Times New Roman" w:hAnsi="Arial" w:cs="Arial"/>
          <w:b/>
        </w:rPr>
        <w:t>Critical Incidents</w:t>
      </w:r>
    </w:p>
    <w:p w:rsidR="008E67BB" w:rsidRPr="008E67BB" w:rsidRDefault="008E67BB" w:rsidP="008E67BB">
      <w:pPr>
        <w:rPr>
          <w:rFonts w:ascii="Arial" w:eastAsia="Times New Roman" w:hAnsi="Arial" w:cs="Arial"/>
        </w:rPr>
      </w:pPr>
    </w:p>
    <w:p w:rsidR="008E67BB" w:rsidRPr="008E67BB" w:rsidRDefault="008E67BB" w:rsidP="008E67BB">
      <w:pPr>
        <w:rPr>
          <w:rFonts w:ascii="Arial" w:eastAsia="Times New Roman" w:hAnsi="Arial" w:cs="Arial"/>
        </w:rPr>
      </w:pPr>
      <w:r w:rsidRPr="008E67BB">
        <w:rPr>
          <w:rFonts w:ascii="Arial" w:eastAsia="Times New Roman" w:hAnsi="Arial" w:cs="Arial"/>
        </w:rPr>
        <w:t xml:space="preserve">A </w:t>
      </w:r>
      <w:r w:rsidRPr="008E67BB">
        <w:rPr>
          <w:rFonts w:ascii="Arial" w:eastAsia="Times New Roman" w:hAnsi="Arial" w:cs="Arial"/>
          <w:b/>
        </w:rPr>
        <w:t>critical incident</w:t>
      </w:r>
      <w:r w:rsidRPr="008E67BB">
        <w:rPr>
          <w:rFonts w:ascii="Arial" w:eastAsia="Times New Roman" w:hAnsi="Arial" w:cs="Arial"/>
        </w:rPr>
        <w:t xml:space="preserve"> is any incident that: involves illegal activity, results in significant injury to a person receiving services or staff, the death of a person or staff, has significant negative impact on a member of the neighborhood or community or is judged to potentially have a high level of risk/exposure for the agency.   </w:t>
      </w:r>
    </w:p>
    <w:p w:rsidR="008E67BB" w:rsidRPr="008E67BB" w:rsidRDefault="008E67BB" w:rsidP="008E67BB">
      <w:pPr>
        <w:rPr>
          <w:rFonts w:ascii="Arial" w:eastAsia="Times New Roman" w:hAnsi="Arial" w:cs="Arial"/>
        </w:rPr>
      </w:pPr>
    </w:p>
    <w:p w:rsidR="008E67BB" w:rsidRPr="008E67BB" w:rsidRDefault="008E67BB" w:rsidP="008E67BB">
      <w:pPr>
        <w:rPr>
          <w:rFonts w:ascii="Arial" w:eastAsia="Times New Roman" w:hAnsi="Arial" w:cs="Arial"/>
        </w:rPr>
      </w:pPr>
      <w:r w:rsidRPr="008E67BB">
        <w:rPr>
          <w:rFonts w:ascii="Arial" w:eastAsia="Times New Roman" w:hAnsi="Arial" w:cs="Arial"/>
        </w:rPr>
        <w:t>The procedure for managing critical incidents is as follows:</w:t>
      </w:r>
    </w:p>
    <w:p w:rsidR="008E67BB" w:rsidRPr="008E67BB" w:rsidRDefault="008E67BB" w:rsidP="00033D02">
      <w:pPr>
        <w:numPr>
          <w:ilvl w:val="0"/>
          <w:numId w:val="1"/>
        </w:numPr>
        <w:rPr>
          <w:rFonts w:ascii="Arial" w:eastAsia="Times New Roman" w:hAnsi="Arial" w:cs="Arial"/>
        </w:rPr>
      </w:pPr>
      <w:r w:rsidRPr="008E67BB">
        <w:rPr>
          <w:rFonts w:ascii="Arial" w:eastAsia="Times New Roman" w:hAnsi="Arial" w:cs="Arial"/>
        </w:rPr>
        <w:t>Call 911 if appropriate.</w:t>
      </w:r>
    </w:p>
    <w:p w:rsidR="008E67BB" w:rsidRPr="008E67BB" w:rsidRDefault="008E67BB" w:rsidP="00033D02">
      <w:pPr>
        <w:numPr>
          <w:ilvl w:val="0"/>
          <w:numId w:val="1"/>
        </w:numPr>
        <w:rPr>
          <w:rFonts w:ascii="Arial" w:eastAsia="Times New Roman" w:hAnsi="Arial" w:cs="Arial"/>
        </w:rPr>
      </w:pPr>
      <w:r w:rsidRPr="008E67BB">
        <w:rPr>
          <w:rFonts w:ascii="Arial" w:eastAsia="Times New Roman" w:hAnsi="Arial" w:cs="Arial"/>
        </w:rPr>
        <w:t>The staff present and most immediately involved in the incident calls the administrative on-call personnel.</w:t>
      </w:r>
    </w:p>
    <w:p w:rsidR="008E67BB" w:rsidRPr="008E67BB" w:rsidRDefault="008E67BB" w:rsidP="00033D02">
      <w:pPr>
        <w:numPr>
          <w:ilvl w:val="0"/>
          <w:numId w:val="1"/>
        </w:numPr>
        <w:rPr>
          <w:rFonts w:ascii="Arial" w:eastAsia="Times New Roman" w:hAnsi="Arial" w:cs="Arial"/>
        </w:rPr>
      </w:pPr>
      <w:r w:rsidRPr="008E67BB">
        <w:rPr>
          <w:rFonts w:ascii="Arial" w:eastAsia="Times New Roman" w:hAnsi="Arial" w:cs="Arial"/>
        </w:rPr>
        <w:t xml:space="preserve">The administrative on-call personnel call the assigned senior manager; together they determine whether this is a critical incident. </w:t>
      </w:r>
      <w:r w:rsidR="0022732B">
        <w:rPr>
          <w:rFonts w:ascii="Arial" w:eastAsia="Times New Roman" w:hAnsi="Arial" w:cs="Arial"/>
        </w:rPr>
        <w:t>I</w:t>
      </w:r>
      <w:r w:rsidRPr="008E67BB">
        <w:rPr>
          <w:rFonts w:ascii="Arial" w:eastAsia="Times New Roman" w:hAnsi="Arial" w:cs="Arial"/>
        </w:rPr>
        <w:t xml:space="preserve">f it is determined to be a critical incident, the senior manager contacts one of the persons listed below in #4.  If the senior manager is not available, the administrative personnel will proceed to step # 4. </w:t>
      </w:r>
    </w:p>
    <w:p w:rsidR="008E67BB" w:rsidRPr="008E67BB" w:rsidRDefault="008E67BB" w:rsidP="00033D02">
      <w:pPr>
        <w:numPr>
          <w:ilvl w:val="0"/>
          <w:numId w:val="1"/>
        </w:numPr>
        <w:rPr>
          <w:rFonts w:ascii="Arial" w:eastAsia="Times New Roman" w:hAnsi="Arial" w:cs="Arial"/>
        </w:rPr>
      </w:pPr>
      <w:r w:rsidRPr="008E67BB">
        <w:rPr>
          <w:rFonts w:ascii="Arial" w:eastAsia="Times New Roman" w:hAnsi="Arial" w:cs="Arial"/>
          <w:b/>
        </w:rPr>
        <w:t>Critical Incident Lead-</w:t>
      </w:r>
      <w:r w:rsidRPr="008E67BB">
        <w:rPr>
          <w:rFonts w:ascii="Arial" w:eastAsia="Times New Roman" w:hAnsi="Arial" w:cs="Arial"/>
        </w:rPr>
        <w:t xml:space="preserve">  Notify one of the following in the order listed:</w:t>
      </w:r>
    </w:p>
    <w:p w:rsidR="00991AD8" w:rsidRDefault="00991AD8" w:rsidP="008E67BB">
      <w:pPr>
        <w:ind w:left="720"/>
        <w:rPr>
          <w:rFonts w:ascii="Arial" w:eastAsia="Times New Roman" w:hAnsi="Arial" w:cs="Arial"/>
          <w:b/>
          <w:u w:val="single"/>
        </w:rPr>
        <w:sectPr w:rsidR="00991AD8" w:rsidSect="00693C5F">
          <w:headerReference w:type="default" r:id="rId17"/>
          <w:footerReference w:type="default" r:id="rId18"/>
          <w:pgSz w:w="12240" w:h="15840"/>
          <w:pgMar w:top="720" w:right="720" w:bottom="720" w:left="720" w:header="144" w:footer="144" w:gutter="0"/>
          <w:cols w:space="720"/>
          <w:docGrid w:linePitch="299"/>
        </w:sectPr>
      </w:pPr>
    </w:p>
    <w:p w:rsidR="008E67BB" w:rsidRPr="008E67BB" w:rsidRDefault="008E67BB" w:rsidP="008E67BB">
      <w:pPr>
        <w:ind w:left="720"/>
        <w:rPr>
          <w:rFonts w:ascii="Arial" w:eastAsia="Times New Roman" w:hAnsi="Arial" w:cs="Arial"/>
          <w:b/>
          <w:u w:val="single"/>
        </w:rPr>
      </w:pPr>
      <w:r w:rsidRPr="008E67BB">
        <w:rPr>
          <w:rFonts w:ascii="Arial" w:eastAsia="Times New Roman" w:hAnsi="Arial" w:cs="Arial"/>
          <w:b/>
          <w:u w:val="single"/>
        </w:rPr>
        <w:lastRenderedPageBreak/>
        <w:t>In Minnesota:</w:t>
      </w:r>
    </w:p>
    <w:p w:rsidR="008E67BB" w:rsidRPr="008E67BB" w:rsidRDefault="00440D31" w:rsidP="008E67BB">
      <w:pPr>
        <w:ind w:left="720"/>
        <w:rPr>
          <w:rFonts w:ascii="Arial" w:eastAsia="Times New Roman" w:hAnsi="Arial" w:cs="Arial"/>
        </w:rPr>
      </w:pPr>
      <w:r>
        <w:rPr>
          <w:rFonts w:ascii="Arial" w:eastAsia="Times New Roman" w:hAnsi="Arial" w:cs="Arial"/>
        </w:rPr>
        <w:t xml:space="preserve">Anne Roehl </w:t>
      </w:r>
      <w:r w:rsidR="008E67BB" w:rsidRPr="008E67BB">
        <w:rPr>
          <w:rFonts w:ascii="Arial" w:eastAsia="Times New Roman" w:hAnsi="Arial" w:cs="Arial"/>
        </w:rPr>
        <w:tab/>
      </w:r>
      <w:r w:rsidR="009D38C8">
        <w:rPr>
          <w:rFonts w:ascii="Arial" w:eastAsia="Times New Roman" w:hAnsi="Arial" w:cs="Arial"/>
        </w:rPr>
        <w:tab/>
      </w:r>
      <w:r>
        <w:rPr>
          <w:rFonts w:ascii="Arial" w:eastAsia="Times New Roman" w:hAnsi="Arial" w:cs="Arial"/>
        </w:rPr>
        <w:t>612-597-9486</w:t>
      </w:r>
      <w:r w:rsidR="008E67BB" w:rsidRPr="008E67BB">
        <w:rPr>
          <w:rFonts w:ascii="Arial" w:eastAsia="Times New Roman" w:hAnsi="Arial" w:cs="Arial"/>
        </w:rPr>
        <w:t xml:space="preserve"> (c)</w:t>
      </w:r>
    </w:p>
    <w:p w:rsidR="008E67BB" w:rsidRPr="008E67BB" w:rsidRDefault="00D9130B" w:rsidP="008E67BB">
      <w:pPr>
        <w:ind w:left="720"/>
        <w:rPr>
          <w:rFonts w:ascii="Arial" w:eastAsia="Times New Roman" w:hAnsi="Arial" w:cs="Arial"/>
        </w:rPr>
      </w:pPr>
      <w:r>
        <w:rPr>
          <w:rFonts w:ascii="Arial" w:eastAsia="Times New Roman" w:hAnsi="Arial" w:cs="Arial"/>
        </w:rPr>
        <w:t>John Jakway</w:t>
      </w:r>
      <w:r w:rsidR="008E67BB" w:rsidRPr="008E67BB">
        <w:rPr>
          <w:rFonts w:ascii="Arial" w:eastAsia="Times New Roman" w:hAnsi="Arial" w:cs="Arial"/>
        </w:rPr>
        <w:tab/>
      </w:r>
      <w:r w:rsidR="008E67BB" w:rsidRPr="008E67BB">
        <w:rPr>
          <w:rFonts w:ascii="Arial" w:eastAsia="Times New Roman" w:hAnsi="Arial" w:cs="Arial"/>
        </w:rPr>
        <w:tab/>
      </w:r>
      <w:r>
        <w:rPr>
          <w:rFonts w:ascii="Arial" w:eastAsia="Times New Roman" w:hAnsi="Arial" w:cs="Arial"/>
        </w:rPr>
        <w:t>612-240-7642</w:t>
      </w:r>
      <w:r w:rsidR="008E67BB" w:rsidRPr="008E67BB">
        <w:rPr>
          <w:rFonts w:ascii="Arial" w:eastAsia="Times New Roman" w:hAnsi="Arial" w:cs="Arial"/>
        </w:rPr>
        <w:t xml:space="preserve"> (c)</w:t>
      </w:r>
    </w:p>
    <w:p w:rsidR="008E67BB" w:rsidRPr="008E67BB" w:rsidRDefault="008E67BB" w:rsidP="008E67BB">
      <w:pPr>
        <w:ind w:left="720"/>
        <w:rPr>
          <w:rFonts w:ascii="Arial" w:eastAsia="Times New Roman" w:hAnsi="Arial" w:cs="Arial"/>
          <w:b/>
          <w:u w:val="single"/>
        </w:rPr>
      </w:pPr>
      <w:r w:rsidRPr="008E67BB">
        <w:rPr>
          <w:rFonts w:ascii="Arial" w:eastAsia="Times New Roman" w:hAnsi="Arial" w:cs="Arial"/>
          <w:b/>
          <w:u w:val="single"/>
        </w:rPr>
        <w:lastRenderedPageBreak/>
        <w:t>In California:</w:t>
      </w:r>
    </w:p>
    <w:p w:rsidR="008E67BB" w:rsidRPr="008E67BB" w:rsidRDefault="008E67BB" w:rsidP="008E67BB">
      <w:pPr>
        <w:ind w:left="720"/>
        <w:rPr>
          <w:rFonts w:ascii="Arial" w:eastAsia="Times New Roman" w:hAnsi="Arial" w:cs="Arial"/>
        </w:rPr>
      </w:pPr>
      <w:r w:rsidRPr="008E67BB">
        <w:rPr>
          <w:rFonts w:ascii="Arial" w:eastAsia="Times New Roman" w:hAnsi="Arial" w:cs="Arial"/>
        </w:rPr>
        <w:t xml:space="preserve">Anne Silcher </w:t>
      </w:r>
      <w:r w:rsidRPr="008E67BB">
        <w:rPr>
          <w:rFonts w:ascii="Arial" w:eastAsia="Times New Roman" w:hAnsi="Arial" w:cs="Arial"/>
        </w:rPr>
        <w:tab/>
      </w:r>
      <w:r w:rsidRPr="008E67BB">
        <w:rPr>
          <w:rFonts w:ascii="Arial" w:eastAsia="Times New Roman" w:hAnsi="Arial" w:cs="Arial"/>
        </w:rPr>
        <w:tab/>
        <w:t>530-723-2901 (c) Jamie Markey</w:t>
      </w:r>
      <w:r w:rsidRPr="008E67BB">
        <w:rPr>
          <w:rFonts w:ascii="Arial" w:eastAsia="Times New Roman" w:hAnsi="Arial" w:cs="Arial"/>
        </w:rPr>
        <w:tab/>
      </w:r>
      <w:r w:rsidR="009D38C8">
        <w:rPr>
          <w:rFonts w:ascii="Arial" w:eastAsia="Times New Roman" w:hAnsi="Arial" w:cs="Arial"/>
        </w:rPr>
        <w:tab/>
      </w:r>
      <w:r w:rsidRPr="008E67BB">
        <w:rPr>
          <w:rFonts w:ascii="Arial" w:eastAsia="Times New Roman" w:hAnsi="Arial" w:cs="Arial"/>
        </w:rPr>
        <w:t>530-723-0322 (c)</w:t>
      </w:r>
    </w:p>
    <w:p w:rsidR="00991AD8" w:rsidRDefault="00991AD8" w:rsidP="00033D02">
      <w:pPr>
        <w:numPr>
          <w:ilvl w:val="0"/>
          <w:numId w:val="1"/>
        </w:numPr>
        <w:rPr>
          <w:rFonts w:ascii="Arial" w:eastAsia="Times New Roman" w:hAnsi="Arial" w:cs="Arial"/>
        </w:rPr>
        <w:sectPr w:rsidR="00991AD8" w:rsidSect="00991AD8">
          <w:type w:val="continuous"/>
          <w:pgSz w:w="12240" w:h="15840"/>
          <w:pgMar w:top="720" w:right="720" w:bottom="720" w:left="720" w:header="144" w:footer="432" w:gutter="0"/>
          <w:cols w:num="2" w:space="720"/>
          <w:docGrid w:linePitch="299"/>
        </w:sectPr>
      </w:pPr>
    </w:p>
    <w:p w:rsidR="008E67BB" w:rsidRPr="008E67BB" w:rsidRDefault="008E67BB" w:rsidP="00033D02">
      <w:pPr>
        <w:numPr>
          <w:ilvl w:val="0"/>
          <w:numId w:val="1"/>
        </w:numPr>
        <w:rPr>
          <w:rFonts w:ascii="Arial" w:eastAsia="Times New Roman" w:hAnsi="Arial" w:cs="Arial"/>
        </w:rPr>
      </w:pPr>
      <w:r w:rsidRPr="008E67BB">
        <w:rPr>
          <w:rFonts w:ascii="Arial" w:eastAsia="Times New Roman" w:hAnsi="Arial" w:cs="Arial"/>
        </w:rPr>
        <w:lastRenderedPageBreak/>
        <w:t xml:space="preserve">When one of the above persons is contacted, they become the critical incident lead and the primary contact.  It is this person’s responsibility to direct all agency activity to the incident until it has been resolved. </w:t>
      </w:r>
    </w:p>
    <w:p w:rsidR="008E67BB" w:rsidRPr="008E67BB" w:rsidRDefault="008E67BB" w:rsidP="00033D02">
      <w:pPr>
        <w:numPr>
          <w:ilvl w:val="0"/>
          <w:numId w:val="1"/>
        </w:numPr>
        <w:rPr>
          <w:rFonts w:ascii="Arial" w:eastAsia="Times New Roman" w:hAnsi="Arial" w:cs="Arial"/>
        </w:rPr>
      </w:pPr>
      <w:r w:rsidRPr="008E67BB">
        <w:rPr>
          <w:rFonts w:ascii="Arial" w:eastAsia="Times New Roman" w:hAnsi="Arial" w:cs="Arial"/>
          <w:b/>
        </w:rPr>
        <w:t>Media Lead-</w:t>
      </w:r>
      <w:r w:rsidRPr="008E67BB">
        <w:rPr>
          <w:rFonts w:ascii="Arial" w:eastAsia="Times New Roman" w:hAnsi="Arial" w:cs="Arial"/>
        </w:rPr>
        <w:t xml:space="preserve"> When there is request or potential requests for comment from any external stakeholders or media agencies, only the following people should provide comments, in the order listed:</w:t>
      </w:r>
    </w:p>
    <w:p w:rsidR="008E67BB" w:rsidRPr="008E67BB" w:rsidRDefault="008E67BB" w:rsidP="008E67BB">
      <w:pPr>
        <w:ind w:left="720"/>
        <w:rPr>
          <w:rFonts w:ascii="Arial" w:eastAsia="Times New Roman" w:hAnsi="Arial" w:cs="Arial"/>
          <w:b/>
        </w:rPr>
      </w:pPr>
      <w:r w:rsidRPr="008E67BB">
        <w:rPr>
          <w:rFonts w:ascii="Arial" w:eastAsia="Times New Roman" w:hAnsi="Arial" w:cs="Arial"/>
          <w:b/>
        </w:rPr>
        <w:t>C</w:t>
      </w:r>
      <w:r w:rsidR="00E5111A">
        <w:rPr>
          <w:rFonts w:ascii="Arial" w:eastAsia="Times New Roman" w:hAnsi="Arial" w:cs="Arial"/>
          <w:b/>
        </w:rPr>
        <w:t>orporate (Minnesota, California</w:t>
      </w:r>
      <w:r w:rsidRPr="008E67BB">
        <w:rPr>
          <w:rFonts w:ascii="Arial" w:eastAsia="Times New Roman" w:hAnsi="Arial" w:cs="Arial"/>
          <w:b/>
        </w:rPr>
        <w:t>)</w:t>
      </w:r>
    </w:p>
    <w:p w:rsidR="008E67BB" w:rsidRDefault="008E67BB" w:rsidP="008E67BB">
      <w:pPr>
        <w:ind w:left="720"/>
        <w:rPr>
          <w:rFonts w:ascii="Arial" w:eastAsia="Times New Roman" w:hAnsi="Arial" w:cs="Arial"/>
        </w:rPr>
      </w:pPr>
      <w:r w:rsidRPr="008E67BB">
        <w:rPr>
          <w:rFonts w:ascii="Arial" w:eastAsia="Times New Roman" w:hAnsi="Arial" w:cs="Arial"/>
        </w:rPr>
        <w:t>Tracy Hinkemeyer</w:t>
      </w:r>
      <w:r w:rsidRPr="008E67BB">
        <w:rPr>
          <w:rFonts w:ascii="Arial" w:eastAsia="Times New Roman" w:hAnsi="Arial" w:cs="Arial"/>
        </w:rPr>
        <w:tab/>
        <w:t>612-987-3910 (c)</w:t>
      </w:r>
    </w:p>
    <w:p w:rsidR="00D9130B" w:rsidRPr="008E67BB" w:rsidRDefault="00D9130B" w:rsidP="008E67BB">
      <w:pPr>
        <w:ind w:left="720"/>
        <w:rPr>
          <w:rFonts w:ascii="Arial" w:eastAsia="Times New Roman" w:hAnsi="Arial" w:cs="Arial"/>
        </w:rPr>
      </w:pPr>
      <w:r>
        <w:rPr>
          <w:rFonts w:ascii="Arial" w:eastAsia="Times New Roman" w:hAnsi="Arial" w:cs="Arial"/>
        </w:rPr>
        <w:t xml:space="preserve">Anne Roehl </w:t>
      </w:r>
      <w:r>
        <w:rPr>
          <w:rFonts w:ascii="Arial" w:eastAsia="Times New Roman" w:hAnsi="Arial" w:cs="Arial"/>
        </w:rPr>
        <w:tab/>
      </w:r>
      <w:r>
        <w:rPr>
          <w:rFonts w:ascii="Arial" w:eastAsia="Times New Roman" w:hAnsi="Arial" w:cs="Arial"/>
        </w:rPr>
        <w:tab/>
        <w:t xml:space="preserve">612-597-9486 </w:t>
      </w:r>
      <w:r w:rsidR="002436F0">
        <w:rPr>
          <w:rFonts w:ascii="Arial" w:eastAsia="Times New Roman" w:hAnsi="Arial" w:cs="Arial"/>
        </w:rPr>
        <w:t>(c</w:t>
      </w:r>
      <w:r>
        <w:rPr>
          <w:rFonts w:ascii="Arial" w:eastAsia="Times New Roman" w:hAnsi="Arial" w:cs="Arial"/>
        </w:rPr>
        <w:t xml:space="preserve">) </w:t>
      </w:r>
    </w:p>
    <w:p w:rsidR="008E67BB" w:rsidRPr="008E67BB" w:rsidRDefault="008E67BB" w:rsidP="008E67BB">
      <w:pPr>
        <w:ind w:left="720"/>
        <w:rPr>
          <w:rFonts w:ascii="Arial" w:eastAsia="Times New Roman" w:hAnsi="Arial" w:cs="Arial"/>
        </w:rPr>
      </w:pPr>
      <w:r w:rsidRPr="008E67BB">
        <w:rPr>
          <w:rFonts w:ascii="Arial" w:eastAsia="Times New Roman" w:hAnsi="Arial" w:cs="Arial"/>
        </w:rPr>
        <w:lastRenderedPageBreak/>
        <w:t>The media lead will work, together with the critical incident lead and senior leadership team, to respond to any media requests or questions.</w:t>
      </w:r>
    </w:p>
    <w:p w:rsidR="00E801B4" w:rsidRDefault="008E67BB" w:rsidP="00033D02">
      <w:pPr>
        <w:numPr>
          <w:ilvl w:val="0"/>
          <w:numId w:val="1"/>
        </w:numPr>
        <w:rPr>
          <w:rFonts w:ascii="Arial" w:eastAsia="Times New Roman" w:hAnsi="Arial" w:cs="Arial"/>
        </w:rPr>
      </w:pPr>
      <w:r w:rsidRPr="008E67BB">
        <w:rPr>
          <w:rFonts w:ascii="Arial" w:eastAsia="Times New Roman" w:hAnsi="Arial" w:cs="Arial"/>
        </w:rPr>
        <w:t>No other staff should initiate or respond to any contact fr</w:t>
      </w:r>
      <w:bookmarkStart w:id="0" w:name="_GoBack"/>
      <w:bookmarkEnd w:id="0"/>
      <w:r w:rsidRPr="008E67BB">
        <w:rPr>
          <w:rFonts w:ascii="Arial" w:eastAsia="Times New Roman" w:hAnsi="Arial" w:cs="Arial"/>
        </w:rPr>
        <w:t xml:space="preserve">om external stakeholders or the media unless specifically requested to do so by a member of the Executive Team.  Any written reports or correspondence are to be reviewed by the critical incident lead and media lead prior to release. </w:t>
      </w:r>
    </w:p>
    <w:p w:rsidR="00305D9E" w:rsidRDefault="00E8527B" w:rsidP="00033D02">
      <w:pPr>
        <w:numPr>
          <w:ilvl w:val="0"/>
          <w:numId w:val="1"/>
        </w:numPr>
        <w:rPr>
          <w:rFonts w:ascii="Arial" w:eastAsia="Times New Roman" w:hAnsi="Arial" w:cs="Arial"/>
        </w:rPr>
      </w:pPr>
      <w:r>
        <w:rPr>
          <w:rFonts w:ascii="Arial" w:eastAsia="Times New Roman" w:hAnsi="Arial" w:cs="Arial"/>
        </w:rPr>
        <w:t>C</w:t>
      </w:r>
      <w:r w:rsidR="00113235">
        <w:rPr>
          <w:rFonts w:ascii="Arial" w:eastAsia="Times New Roman" w:hAnsi="Arial" w:cs="Arial"/>
        </w:rPr>
        <w:t>ritical incidents could occur at the Mains’l offices.  The Mains’l offices will keep a current emergency response contacts list of whom to call in case of specific kinds of emergencies such as damage (internal or external), disturbances, fire alarms, gas interruption,</w:t>
      </w:r>
      <w:r>
        <w:rPr>
          <w:rFonts w:ascii="Arial" w:eastAsia="Times New Roman" w:hAnsi="Arial" w:cs="Arial"/>
        </w:rPr>
        <w:t xml:space="preserve"> etc</w:t>
      </w:r>
      <w:r w:rsidR="00113235">
        <w:rPr>
          <w:rFonts w:ascii="Arial" w:eastAsia="Times New Roman" w:hAnsi="Arial" w:cs="Arial"/>
        </w:rPr>
        <w:t>.  This list will be reviewed and updated at least annually by the vice president of administration.</w:t>
      </w:r>
      <w:r w:rsidR="008E67BB" w:rsidRPr="008E67BB">
        <w:rPr>
          <w:rFonts w:ascii="Arial" w:eastAsia="Times New Roman" w:hAnsi="Arial" w:cs="Arial"/>
        </w:rPr>
        <w:t xml:space="preserve"> </w:t>
      </w:r>
    </w:p>
    <w:p w:rsidR="00E8527B" w:rsidRDefault="00E8527B" w:rsidP="002C539D">
      <w:pPr>
        <w:ind w:left="720"/>
        <w:rPr>
          <w:rFonts w:ascii="Arial" w:eastAsia="Times New Roman" w:hAnsi="Arial" w:cs="Arial"/>
        </w:rPr>
      </w:pPr>
    </w:p>
    <w:tbl>
      <w:tblPr>
        <w:tblStyle w:val="TableGrid"/>
        <w:tblW w:w="10369" w:type="dxa"/>
        <w:jc w:val="center"/>
        <w:tblLook w:val="04A0" w:firstRow="1" w:lastRow="0" w:firstColumn="1" w:lastColumn="0" w:noHBand="0" w:noVBand="1"/>
      </w:tblPr>
      <w:tblGrid>
        <w:gridCol w:w="3594"/>
        <w:gridCol w:w="1500"/>
        <w:gridCol w:w="1709"/>
        <w:gridCol w:w="1446"/>
        <w:gridCol w:w="2120"/>
      </w:tblGrid>
      <w:tr w:rsidR="00E8527B" w:rsidRPr="00E8527B" w:rsidTr="002C539D">
        <w:trPr>
          <w:jc w:val="center"/>
        </w:trPr>
        <w:tc>
          <w:tcPr>
            <w:tcW w:w="3594" w:type="dxa"/>
            <w:shd w:val="clear" w:color="auto" w:fill="C6D9F1" w:themeFill="text2" w:themeFillTint="33"/>
          </w:tcPr>
          <w:p w:rsidR="00E8527B" w:rsidRPr="00E8527B" w:rsidRDefault="00E8527B" w:rsidP="00E8527B">
            <w:pPr>
              <w:rPr>
                <w:rFonts w:ascii="Arial" w:eastAsiaTheme="minorHAnsi" w:hAnsi="Arial" w:cs="Arial"/>
                <w:b/>
                <w:i/>
              </w:rPr>
            </w:pPr>
            <w:r w:rsidRPr="00E8527B">
              <w:rPr>
                <w:rFonts w:ascii="Arial" w:eastAsiaTheme="minorHAnsi" w:hAnsi="Arial" w:cs="Arial"/>
                <w:b/>
                <w:i/>
              </w:rPr>
              <w:t>Cause of Emergency</w:t>
            </w:r>
          </w:p>
        </w:tc>
        <w:tc>
          <w:tcPr>
            <w:tcW w:w="1500" w:type="dxa"/>
            <w:shd w:val="clear" w:color="auto" w:fill="C6D9F1" w:themeFill="text2" w:themeFillTint="33"/>
          </w:tcPr>
          <w:p w:rsidR="00E8527B" w:rsidRPr="00E8527B" w:rsidRDefault="00E8527B" w:rsidP="00E8527B">
            <w:pPr>
              <w:rPr>
                <w:rFonts w:ascii="Arial" w:eastAsiaTheme="minorHAnsi" w:hAnsi="Arial" w:cs="Arial"/>
                <w:b/>
              </w:rPr>
            </w:pPr>
            <w:r w:rsidRPr="00E8527B">
              <w:rPr>
                <w:rFonts w:ascii="Arial" w:eastAsiaTheme="minorHAnsi" w:hAnsi="Arial" w:cs="Arial"/>
                <w:b/>
              </w:rPr>
              <w:t>Contact #1</w:t>
            </w:r>
          </w:p>
        </w:tc>
        <w:tc>
          <w:tcPr>
            <w:tcW w:w="1709" w:type="dxa"/>
            <w:shd w:val="clear" w:color="auto" w:fill="C6D9F1" w:themeFill="text2" w:themeFillTint="33"/>
          </w:tcPr>
          <w:p w:rsidR="00E8527B" w:rsidRPr="00E8527B" w:rsidRDefault="00E8527B" w:rsidP="00E8527B">
            <w:pPr>
              <w:rPr>
                <w:rFonts w:ascii="Arial" w:eastAsiaTheme="minorHAnsi" w:hAnsi="Arial" w:cs="Arial"/>
                <w:b/>
              </w:rPr>
            </w:pPr>
            <w:r w:rsidRPr="00E8527B">
              <w:rPr>
                <w:rFonts w:ascii="Arial" w:eastAsiaTheme="minorHAnsi" w:hAnsi="Arial" w:cs="Arial"/>
                <w:b/>
              </w:rPr>
              <w:t>Phone #</w:t>
            </w:r>
          </w:p>
        </w:tc>
        <w:tc>
          <w:tcPr>
            <w:tcW w:w="1446" w:type="dxa"/>
            <w:shd w:val="clear" w:color="auto" w:fill="C6D9F1" w:themeFill="text2" w:themeFillTint="33"/>
          </w:tcPr>
          <w:p w:rsidR="00E8527B" w:rsidRPr="00E8527B" w:rsidRDefault="00E8527B" w:rsidP="00E8527B">
            <w:pPr>
              <w:rPr>
                <w:rFonts w:ascii="Arial" w:eastAsiaTheme="minorHAnsi" w:hAnsi="Arial" w:cs="Arial"/>
                <w:b/>
              </w:rPr>
            </w:pPr>
            <w:r w:rsidRPr="00E8527B">
              <w:rPr>
                <w:rFonts w:ascii="Arial" w:eastAsiaTheme="minorHAnsi" w:hAnsi="Arial" w:cs="Arial"/>
                <w:b/>
              </w:rPr>
              <w:t>Contact #2</w:t>
            </w:r>
          </w:p>
        </w:tc>
        <w:tc>
          <w:tcPr>
            <w:tcW w:w="2120" w:type="dxa"/>
            <w:shd w:val="clear" w:color="auto" w:fill="C6D9F1" w:themeFill="text2" w:themeFillTint="33"/>
          </w:tcPr>
          <w:p w:rsidR="00E8527B" w:rsidRPr="00E8527B" w:rsidRDefault="00E8527B" w:rsidP="00E8527B">
            <w:pPr>
              <w:rPr>
                <w:rFonts w:ascii="Arial" w:eastAsiaTheme="minorHAnsi" w:hAnsi="Arial" w:cs="Arial"/>
                <w:b/>
              </w:rPr>
            </w:pPr>
            <w:r w:rsidRPr="00E8527B">
              <w:rPr>
                <w:rFonts w:ascii="Arial" w:eastAsiaTheme="minorHAnsi" w:hAnsi="Arial" w:cs="Arial"/>
                <w:b/>
              </w:rPr>
              <w:t>Phone #</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Damage Internal/External</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Dawn</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612-987-3912</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Disturbance Call</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Jim</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850-294-4074</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Fire Alarm</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Jim</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850-294-4074</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Gas Interruption (or other)</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Dawn</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612-987-3912</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HVAC (Heating/Cooling)</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Dawn</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612-987-3912</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Internet Interruption (or other)</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Jose</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612-558-0825</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Jim</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850-294-4074</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Intruder Alarm</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Jim</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850-294-4074</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Natural Disasters</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 xml:space="preserve">Team </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(based on need)</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Power Interruption/Generator (or other)</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Dawn</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612-987-3912</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Jose</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612-558-0825</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Server Interruption (or other)</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Jose</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612-558-0825</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Jim</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850-294-4074</w:t>
            </w:r>
          </w:p>
        </w:tc>
      </w:tr>
      <w:tr w:rsidR="00E8527B" w:rsidRPr="00E8527B" w:rsidTr="002C539D">
        <w:trPr>
          <w:jc w:val="center"/>
        </w:trPr>
        <w:tc>
          <w:tcPr>
            <w:tcW w:w="3594" w:type="dxa"/>
          </w:tcPr>
          <w:p w:rsidR="00E8527B" w:rsidRPr="00E8527B" w:rsidRDefault="00E8527B" w:rsidP="00E8527B">
            <w:pPr>
              <w:rPr>
                <w:rFonts w:ascii="Arial" w:eastAsiaTheme="minorHAnsi" w:hAnsi="Arial" w:cs="Arial"/>
              </w:rPr>
            </w:pPr>
            <w:r w:rsidRPr="00E8527B">
              <w:rPr>
                <w:rFonts w:ascii="Arial" w:eastAsiaTheme="minorHAnsi" w:hAnsi="Arial" w:cs="Arial"/>
              </w:rPr>
              <w:t>Water Damage/Flood Instances</w:t>
            </w:r>
          </w:p>
        </w:tc>
        <w:tc>
          <w:tcPr>
            <w:tcW w:w="1500" w:type="dxa"/>
          </w:tcPr>
          <w:p w:rsidR="00E8527B" w:rsidRPr="00E8527B" w:rsidRDefault="00E8527B" w:rsidP="00E8527B">
            <w:pPr>
              <w:rPr>
                <w:rFonts w:ascii="Arial" w:eastAsiaTheme="minorHAnsi" w:hAnsi="Arial" w:cs="Arial"/>
              </w:rPr>
            </w:pPr>
            <w:r w:rsidRPr="00E8527B">
              <w:rPr>
                <w:rFonts w:ascii="Arial" w:eastAsiaTheme="minorHAnsi" w:hAnsi="Arial" w:cs="Arial"/>
              </w:rPr>
              <w:t>Dawn</w:t>
            </w:r>
          </w:p>
        </w:tc>
        <w:tc>
          <w:tcPr>
            <w:tcW w:w="1709" w:type="dxa"/>
          </w:tcPr>
          <w:p w:rsidR="00E8527B" w:rsidRPr="00E8527B" w:rsidRDefault="00E8527B" w:rsidP="00E8527B">
            <w:pPr>
              <w:rPr>
                <w:rFonts w:ascii="Arial" w:eastAsiaTheme="minorHAnsi" w:hAnsi="Arial" w:cs="Arial"/>
              </w:rPr>
            </w:pPr>
            <w:r w:rsidRPr="00E8527B">
              <w:rPr>
                <w:rFonts w:ascii="Arial" w:eastAsiaTheme="minorHAnsi" w:hAnsi="Arial" w:cs="Arial"/>
              </w:rPr>
              <w:t>612-987-3912</w:t>
            </w:r>
          </w:p>
        </w:tc>
        <w:tc>
          <w:tcPr>
            <w:tcW w:w="1446" w:type="dxa"/>
          </w:tcPr>
          <w:p w:rsidR="00E8527B" w:rsidRPr="00E8527B" w:rsidRDefault="00E8527B" w:rsidP="00E8527B">
            <w:pPr>
              <w:rPr>
                <w:rFonts w:ascii="Arial" w:eastAsiaTheme="minorHAnsi" w:hAnsi="Arial" w:cs="Arial"/>
              </w:rPr>
            </w:pPr>
            <w:r w:rsidRPr="00E8527B">
              <w:rPr>
                <w:rFonts w:ascii="Arial" w:eastAsiaTheme="minorHAnsi" w:hAnsi="Arial" w:cs="Arial"/>
              </w:rPr>
              <w:t>Chuck</w:t>
            </w:r>
          </w:p>
        </w:tc>
        <w:tc>
          <w:tcPr>
            <w:tcW w:w="2120" w:type="dxa"/>
          </w:tcPr>
          <w:p w:rsidR="00E8527B" w:rsidRPr="00E8527B" w:rsidRDefault="00E8527B" w:rsidP="00E8527B">
            <w:pPr>
              <w:rPr>
                <w:rFonts w:ascii="Arial" w:eastAsiaTheme="minorHAnsi" w:hAnsi="Arial" w:cs="Arial"/>
              </w:rPr>
            </w:pPr>
            <w:r w:rsidRPr="00E8527B">
              <w:rPr>
                <w:rFonts w:ascii="Arial" w:eastAsiaTheme="minorHAnsi" w:hAnsi="Arial" w:cs="Arial"/>
              </w:rPr>
              <w:t>651-249-6097</w:t>
            </w:r>
          </w:p>
        </w:tc>
      </w:tr>
    </w:tbl>
    <w:p w:rsidR="00E8527B" w:rsidRDefault="00E8527B" w:rsidP="002771EB">
      <w:pPr>
        <w:ind w:left="720"/>
        <w:rPr>
          <w:rFonts w:ascii="Arial" w:eastAsia="Times New Roman" w:hAnsi="Arial" w:cs="Arial"/>
        </w:rPr>
      </w:pPr>
    </w:p>
    <w:p w:rsidR="008E67BB" w:rsidRPr="008E67BB" w:rsidRDefault="008E67BB" w:rsidP="008E67BB">
      <w:pPr>
        <w:tabs>
          <w:tab w:val="left" w:pos="360"/>
          <w:tab w:val="left" w:pos="720"/>
          <w:tab w:val="left" w:pos="1080"/>
          <w:tab w:val="left" w:pos="7380"/>
          <w:tab w:val="left" w:pos="7920"/>
          <w:tab w:val="left" w:pos="8640"/>
          <w:tab w:val="left" w:pos="9360"/>
        </w:tabs>
        <w:rPr>
          <w:rFonts w:ascii="Arial" w:eastAsia="Times New Roman" w:hAnsi="Arial" w:cs="Arial"/>
          <w:u w:val="single"/>
        </w:rPr>
      </w:pPr>
      <w:r w:rsidRPr="008E67BB">
        <w:rPr>
          <w:rFonts w:ascii="Arial" w:eastAsia="Times New Roman" w:hAnsi="Arial" w:cs="Arial"/>
          <w:u w:val="single"/>
        </w:rPr>
        <w:t>References</w:t>
      </w:r>
    </w:p>
    <w:p w:rsidR="008E67BB" w:rsidRPr="008E67BB" w:rsidRDefault="00471038" w:rsidP="008E67BB">
      <w:pPr>
        <w:tabs>
          <w:tab w:val="left" w:pos="360"/>
          <w:tab w:val="left" w:pos="720"/>
          <w:tab w:val="left" w:pos="1080"/>
          <w:tab w:val="left" w:pos="7380"/>
          <w:tab w:val="left" w:pos="7920"/>
          <w:tab w:val="left" w:pos="8640"/>
          <w:tab w:val="left" w:pos="9360"/>
        </w:tabs>
        <w:rPr>
          <w:rFonts w:ascii="Arial" w:eastAsia="Times New Roman" w:hAnsi="Arial" w:cs="Arial"/>
        </w:rPr>
      </w:pPr>
      <w:r>
        <w:rPr>
          <w:rFonts w:ascii="Arial" w:eastAsia="Times New Roman" w:hAnsi="Arial" w:cs="Arial"/>
        </w:rPr>
        <w:t>Safety Drill Calendar</w:t>
      </w:r>
    </w:p>
    <w:p w:rsidR="008E67BB" w:rsidRPr="008E67BB" w:rsidRDefault="008E67BB" w:rsidP="008E67BB">
      <w:pPr>
        <w:tabs>
          <w:tab w:val="left" w:pos="360"/>
          <w:tab w:val="left" w:pos="720"/>
          <w:tab w:val="left" w:pos="1080"/>
          <w:tab w:val="left" w:pos="7380"/>
          <w:tab w:val="left" w:pos="7920"/>
          <w:tab w:val="left" w:pos="8640"/>
          <w:tab w:val="left" w:pos="9360"/>
        </w:tabs>
        <w:rPr>
          <w:rFonts w:ascii="Arial" w:eastAsia="Times New Roman" w:hAnsi="Arial" w:cs="Arial"/>
        </w:rPr>
      </w:pPr>
      <w:r w:rsidRPr="008E67BB">
        <w:rPr>
          <w:rFonts w:ascii="Arial" w:eastAsia="Times New Roman" w:hAnsi="Arial" w:cs="Arial"/>
        </w:rPr>
        <w:t>Fire Drill Report</w:t>
      </w:r>
    </w:p>
    <w:p w:rsidR="008E67BB" w:rsidRPr="008E67BB" w:rsidRDefault="008E67BB" w:rsidP="008E67BB">
      <w:pPr>
        <w:tabs>
          <w:tab w:val="left" w:pos="360"/>
          <w:tab w:val="left" w:pos="720"/>
          <w:tab w:val="left" w:pos="1080"/>
          <w:tab w:val="left" w:pos="7380"/>
          <w:tab w:val="left" w:pos="7920"/>
          <w:tab w:val="left" w:pos="8640"/>
          <w:tab w:val="left" w:pos="9360"/>
        </w:tabs>
        <w:rPr>
          <w:rFonts w:ascii="Arial" w:eastAsia="Times New Roman" w:hAnsi="Arial" w:cs="Arial"/>
          <w:i/>
        </w:rPr>
      </w:pPr>
      <w:r w:rsidRPr="008E67BB">
        <w:rPr>
          <w:rFonts w:ascii="Arial" w:eastAsia="Times New Roman" w:hAnsi="Arial" w:cs="Arial"/>
        </w:rPr>
        <w:t>Tornado Drill Report</w:t>
      </w:r>
    </w:p>
    <w:p w:rsidR="008E67BB" w:rsidRPr="008E67BB" w:rsidRDefault="008E67BB" w:rsidP="008E67BB">
      <w:pPr>
        <w:tabs>
          <w:tab w:val="left" w:pos="360"/>
          <w:tab w:val="left" w:pos="720"/>
          <w:tab w:val="left" w:pos="1080"/>
          <w:tab w:val="left" w:pos="7380"/>
          <w:tab w:val="left" w:pos="7920"/>
          <w:tab w:val="left" w:pos="8640"/>
          <w:tab w:val="left" w:pos="9360"/>
        </w:tabs>
        <w:rPr>
          <w:rFonts w:ascii="Arial" w:eastAsia="Times New Roman" w:hAnsi="Arial" w:cs="Arial"/>
        </w:rPr>
      </w:pPr>
      <w:r w:rsidRPr="008E67BB">
        <w:rPr>
          <w:rFonts w:ascii="Arial" w:eastAsia="Times New Roman" w:hAnsi="Arial" w:cs="Arial"/>
        </w:rPr>
        <w:t>Incident Report</w:t>
      </w:r>
    </w:p>
    <w:p w:rsidR="008E67BB" w:rsidRPr="008E67BB" w:rsidRDefault="00471038" w:rsidP="008E67BB">
      <w:pPr>
        <w:tabs>
          <w:tab w:val="left" w:pos="360"/>
          <w:tab w:val="left" w:pos="720"/>
          <w:tab w:val="left" w:pos="1080"/>
          <w:tab w:val="left" w:pos="7380"/>
          <w:tab w:val="left" w:pos="7920"/>
          <w:tab w:val="left" w:pos="8640"/>
          <w:tab w:val="left" w:pos="9360"/>
        </w:tabs>
        <w:rPr>
          <w:rFonts w:ascii="Arial" w:eastAsia="Times New Roman" w:hAnsi="Arial" w:cs="Arial"/>
        </w:rPr>
      </w:pPr>
      <w:r>
        <w:rPr>
          <w:rFonts w:ascii="Arial" w:eastAsia="Times New Roman" w:hAnsi="Arial" w:cs="Arial"/>
        </w:rPr>
        <w:t>Emergency Contact P</w:t>
      </w:r>
      <w:r w:rsidR="008E67BB" w:rsidRPr="008E67BB">
        <w:rPr>
          <w:rFonts w:ascii="Arial" w:eastAsia="Times New Roman" w:hAnsi="Arial" w:cs="Arial"/>
        </w:rPr>
        <w:t>oster</w:t>
      </w:r>
    </w:p>
    <w:p w:rsidR="008E67BB" w:rsidRPr="008E67BB" w:rsidRDefault="008E67BB" w:rsidP="008E67BB">
      <w:pPr>
        <w:tabs>
          <w:tab w:val="left" w:pos="360"/>
          <w:tab w:val="left" w:pos="720"/>
          <w:tab w:val="left" w:pos="1080"/>
          <w:tab w:val="left" w:pos="7380"/>
          <w:tab w:val="left" w:pos="7920"/>
          <w:tab w:val="left" w:pos="8640"/>
          <w:tab w:val="left" w:pos="9360"/>
        </w:tabs>
        <w:rPr>
          <w:rFonts w:ascii="Arial" w:eastAsia="Times New Roman" w:hAnsi="Arial" w:cs="Arial"/>
        </w:rPr>
      </w:pPr>
      <w:r w:rsidRPr="008E67BB">
        <w:rPr>
          <w:rFonts w:ascii="Arial" w:eastAsia="Times New Roman" w:hAnsi="Arial" w:cs="Arial"/>
        </w:rPr>
        <w:t>Emergency Evacuation Plan</w:t>
      </w:r>
    </w:p>
    <w:p w:rsidR="008E67BB" w:rsidRPr="008E67BB" w:rsidRDefault="008E67BB" w:rsidP="008E67BB">
      <w:pPr>
        <w:tabs>
          <w:tab w:val="left" w:pos="360"/>
          <w:tab w:val="left" w:pos="720"/>
          <w:tab w:val="left" w:pos="1080"/>
          <w:tab w:val="left" w:pos="7380"/>
          <w:tab w:val="left" w:pos="7920"/>
          <w:tab w:val="left" w:pos="8640"/>
          <w:tab w:val="left" w:pos="9360"/>
        </w:tabs>
        <w:rPr>
          <w:rFonts w:ascii="Arial" w:eastAsia="Times New Roman" w:hAnsi="Arial" w:cs="Arial"/>
        </w:rPr>
      </w:pPr>
      <w:r w:rsidRPr="008E67BB">
        <w:rPr>
          <w:rFonts w:ascii="Arial" w:eastAsia="Times New Roman" w:hAnsi="Arial" w:cs="Arial"/>
        </w:rPr>
        <w:t>Office of Ombudsman Serious Injury Report</w:t>
      </w:r>
    </w:p>
    <w:p w:rsidR="008E67BB" w:rsidRPr="008E67BB" w:rsidRDefault="008E67BB" w:rsidP="008E67BB">
      <w:pPr>
        <w:tabs>
          <w:tab w:val="left" w:pos="360"/>
          <w:tab w:val="left" w:pos="720"/>
          <w:tab w:val="left" w:pos="1080"/>
          <w:tab w:val="left" w:pos="7380"/>
          <w:tab w:val="left" w:pos="7920"/>
          <w:tab w:val="left" w:pos="8640"/>
          <w:tab w:val="left" w:pos="9360"/>
        </w:tabs>
        <w:rPr>
          <w:rFonts w:ascii="Arial" w:eastAsia="Times New Roman" w:hAnsi="Arial" w:cs="Arial"/>
        </w:rPr>
      </w:pPr>
      <w:r w:rsidRPr="008E67BB">
        <w:rPr>
          <w:rFonts w:ascii="Arial" w:eastAsia="Times New Roman" w:hAnsi="Arial" w:cs="Arial"/>
        </w:rPr>
        <w:t>Office of Ombudsman Death Report</w:t>
      </w:r>
    </w:p>
    <w:p w:rsidR="00113235" w:rsidRDefault="008E67BB" w:rsidP="009D38C8">
      <w:pPr>
        <w:tabs>
          <w:tab w:val="left" w:pos="360"/>
          <w:tab w:val="left" w:pos="720"/>
          <w:tab w:val="left" w:pos="1080"/>
          <w:tab w:val="left" w:pos="7380"/>
          <w:tab w:val="left" w:pos="7920"/>
          <w:tab w:val="left" w:pos="8640"/>
          <w:tab w:val="left" w:pos="9360"/>
        </w:tabs>
        <w:rPr>
          <w:rFonts w:ascii="Arial" w:eastAsia="Times New Roman" w:hAnsi="Arial" w:cs="Arial"/>
        </w:rPr>
      </w:pPr>
      <w:r w:rsidRPr="008E67BB">
        <w:rPr>
          <w:rFonts w:ascii="Arial" w:eastAsia="Times New Roman" w:hAnsi="Arial" w:cs="Arial"/>
        </w:rPr>
        <w:t>Death or Serious Injury Report Fax Cover Sheet</w:t>
      </w:r>
    </w:p>
    <w:p w:rsidR="00B75AC7" w:rsidRDefault="00113235" w:rsidP="009D38C8">
      <w:pPr>
        <w:tabs>
          <w:tab w:val="left" w:pos="360"/>
          <w:tab w:val="left" w:pos="720"/>
          <w:tab w:val="left" w:pos="1080"/>
          <w:tab w:val="left" w:pos="7380"/>
          <w:tab w:val="left" w:pos="7920"/>
          <w:tab w:val="left" w:pos="8640"/>
          <w:tab w:val="left" w:pos="9360"/>
        </w:tabs>
        <w:rPr>
          <w:rFonts w:ascii="Arial" w:eastAsia="Times New Roman" w:hAnsi="Arial" w:cs="Arial"/>
        </w:rPr>
      </w:pPr>
      <w:r>
        <w:rPr>
          <w:rFonts w:ascii="Arial" w:eastAsia="Times New Roman" w:hAnsi="Arial" w:cs="Arial"/>
        </w:rPr>
        <w:t>Emergency Response Contacts</w:t>
      </w:r>
      <w:r w:rsidR="00472178">
        <w:rPr>
          <w:rFonts w:ascii="Arial" w:eastAsia="Times New Roman" w:hAnsi="Arial" w:cs="Arial"/>
        </w:rPr>
        <w:tab/>
      </w:r>
    </w:p>
    <w:p w:rsidR="00B75AC7" w:rsidRDefault="00B75AC7"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693C5F" w:rsidRDefault="00693C5F" w:rsidP="009D38C8">
      <w:pPr>
        <w:tabs>
          <w:tab w:val="left" w:pos="360"/>
          <w:tab w:val="left" w:pos="720"/>
          <w:tab w:val="left" w:pos="1080"/>
          <w:tab w:val="left" w:pos="7380"/>
          <w:tab w:val="left" w:pos="7920"/>
          <w:tab w:val="left" w:pos="8640"/>
          <w:tab w:val="left" w:pos="9360"/>
        </w:tabs>
        <w:rPr>
          <w:rFonts w:ascii="Arial" w:eastAsia="Times New Roman" w:hAnsi="Arial" w:cs="Arial"/>
        </w:rPr>
      </w:pPr>
    </w:p>
    <w:p w:rsidR="000C025F" w:rsidRPr="00991AD8" w:rsidRDefault="00817239" w:rsidP="00817239">
      <w:pPr>
        <w:tabs>
          <w:tab w:val="left" w:pos="360"/>
          <w:tab w:val="left" w:pos="720"/>
          <w:tab w:val="left" w:pos="1080"/>
          <w:tab w:val="left" w:pos="7380"/>
          <w:tab w:val="left" w:pos="7920"/>
          <w:tab w:val="left" w:pos="8640"/>
          <w:tab w:val="left" w:pos="9360"/>
        </w:tabs>
        <w:jc w:val="right"/>
        <w:rPr>
          <w:rFonts w:ascii="Arial" w:hAnsi="Arial" w:cs="Arial"/>
          <w:sz w:val="18"/>
          <w:szCs w:val="18"/>
        </w:rPr>
      </w:pPr>
      <w:r>
        <w:rPr>
          <w:rFonts w:ascii="Arial" w:eastAsia="Times New Roman" w:hAnsi="Arial" w:cs="Arial"/>
          <w:sz w:val="18"/>
          <w:szCs w:val="18"/>
        </w:rPr>
        <w:t xml:space="preserve">(Revised </w:t>
      </w:r>
      <w:r w:rsidR="00D9130B">
        <w:rPr>
          <w:rFonts w:ascii="Arial" w:eastAsia="Times New Roman" w:hAnsi="Arial" w:cs="Arial"/>
          <w:sz w:val="18"/>
          <w:szCs w:val="18"/>
        </w:rPr>
        <w:t>11/12/20</w:t>
      </w:r>
      <w:r w:rsidR="008E7C35">
        <w:rPr>
          <w:rFonts w:ascii="Arial" w:eastAsia="Times New Roman" w:hAnsi="Arial" w:cs="Arial"/>
          <w:sz w:val="18"/>
          <w:szCs w:val="18"/>
        </w:rPr>
        <w:t xml:space="preserve"> CJ</w:t>
      </w:r>
      <w:r w:rsidR="00991AD8" w:rsidRPr="00991AD8">
        <w:rPr>
          <w:rFonts w:ascii="Arial" w:eastAsia="Times New Roman" w:hAnsi="Arial" w:cs="Arial"/>
          <w:sz w:val="18"/>
          <w:szCs w:val="18"/>
        </w:rPr>
        <w:t>)</w:t>
      </w:r>
    </w:p>
    <w:sectPr w:rsidR="000C025F" w:rsidRPr="00991AD8" w:rsidSect="00991AD8">
      <w:type w:val="continuous"/>
      <w:pgSz w:w="12240" w:h="15840"/>
      <w:pgMar w:top="720" w:right="720" w:bottom="720" w:left="720" w:header="144"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7A" w:rsidRDefault="00CB637A" w:rsidP="00751721">
      <w:r>
        <w:separator/>
      </w:r>
    </w:p>
  </w:endnote>
  <w:endnote w:type="continuationSeparator" w:id="0">
    <w:p w:rsidR="00CB637A" w:rsidRDefault="00CB637A" w:rsidP="0075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403189291"/>
      <w:docPartObj>
        <w:docPartGallery w:val="Page Numbers (Bottom of Page)"/>
        <w:docPartUnique/>
      </w:docPartObj>
    </w:sdtPr>
    <w:sdtEndPr>
      <w:rPr>
        <w:rFonts w:ascii="Arial" w:hAnsi="Arial" w:cs="Arial"/>
        <w:sz w:val="18"/>
        <w:szCs w:val="18"/>
      </w:rPr>
    </w:sdtEndPr>
    <w:sdtContent>
      <w:sdt>
        <w:sdtPr>
          <w:rPr>
            <w:rFonts w:ascii="Century Gothic" w:hAnsi="Century Gothic"/>
          </w:rPr>
          <w:id w:val="860082579"/>
          <w:docPartObj>
            <w:docPartGallery w:val="Page Numbers (Top of Page)"/>
            <w:docPartUnique/>
          </w:docPartObj>
        </w:sdtPr>
        <w:sdtEndPr>
          <w:rPr>
            <w:rFonts w:ascii="Arial" w:hAnsi="Arial" w:cs="Arial"/>
            <w:sz w:val="18"/>
            <w:szCs w:val="18"/>
          </w:rPr>
        </w:sdtEndPr>
        <w:sdtContent>
          <w:p w:rsidR="00FB0593" w:rsidRDefault="00751721" w:rsidP="00751721">
            <w:pPr>
              <w:pStyle w:val="Footer"/>
              <w:jc w:val="right"/>
              <w:rPr>
                <w:rFonts w:ascii="Century Gothic" w:hAnsi="Century Gothic"/>
              </w:rPr>
            </w:pPr>
            <w:r w:rsidRPr="00FB0593">
              <w:rPr>
                <w:rFonts w:ascii="Century Gothic" w:hAnsi="Century Gothic"/>
              </w:rPr>
              <w:t xml:space="preserve">           </w:t>
            </w:r>
          </w:p>
          <w:p w:rsidR="00751721" w:rsidRPr="00FB0593" w:rsidRDefault="00991AD8" w:rsidP="00693C5F">
            <w:pPr>
              <w:pStyle w:val="Footer"/>
              <w:spacing w:before="240"/>
              <w:jc w:val="center"/>
              <w:rPr>
                <w:rFonts w:ascii="Arial" w:hAnsi="Arial" w:cs="Arial"/>
                <w:sz w:val="18"/>
                <w:szCs w:val="18"/>
              </w:rPr>
            </w:pPr>
            <w:r>
              <w:rPr>
                <w:rFonts w:ascii="Arial" w:eastAsia="Garamond" w:hAnsi="Arial" w:cs="Arial"/>
                <w:color w:val="000000"/>
                <w:sz w:val="18"/>
                <w:szCs w:val="18"/>
              </w:rPr>
              <w:tab/>
            </w:r>
            <w:r w:rsidR="003877C9">
              <w:rPr>
                <w:rFonts w:ascii="Arial" w:eastAsia="Garamond" w:hAnsi="Arial" w:cs="Arial"/>
                <w:color w:val="000000"/>
                <w:sz w:val="18"/>
                <w:szCs w:val="18"/>
              </w:rPr>
              <w:t>RESPONDING TO AND REPORTING INCIDENTS AND EMERGENCIES</w:t>
            </w:r>
            <w:r w:rsidR="00751721" w:rsidRPr="00FB0593">
              <w:rPr>
                <w:rFonts w:ascii="Arial" w:eastAsia="Garamond" w:hAnsi="Arial" w:cs="Arial"/>
                <w:color w:val="000000"/>
                <w:sz w:val="18"/>
                <w:szCs w:val="18"/>
              </w:rPr>
              <w:t xml:space="preserve">        </w:t>
            </w:r>
            <w:r w:rsidR="00751721" w:rsidRPr="00FB0593">
              <w:rPr>
                <w:rFonts w:ascii="Arial" w:hAnsi="Arial" w:cs="Arial"/>
                <w:sz w:val="18"/>
                <w:szCs w:val="18"/>
              </w:rPr>
              <w:t xml:space="preserve"> </w:t>
            </w:r>
            <w:r w:rsidR="00751721" w:rsidRPr="00FB0593">
              <w:rPr>
                <w:rFonts w:ascii="Arial" w:hAnsi="Arial" w:cs="Arial"/>
                <w:sz w:val="18"/>
                <w:szCs w:val="18"/>
              </w:rPr>
              <w:tab/>
              <w:t xml:space="preserve">Page </w:t>
            </w:r>
            <w:r w:rsidR="00751721" w:rsidRPr="00FB0593">
              <w:rPr>
                <w:rFonts w:ascii="Arial" w:hAnsi="Arial" w:cs="Arial"/>
                <w:bCs/>
                <w:sz w:val="18"/>
                <w:szCs w:val="18"/>
              </w:rPr>
              <w:fldChar w:fldCharType="begin"/>
            </w:r>
            <w:r w:rsidR="00751721" w:rsidRPr="00FB0593">
              <w:rPr>
                <w:rFonts w:ascii="Arial" w:hAnsi="Arial" w:cs="Arial"/>
                <w:bCs/>
                <w:sz w:val="18"/>
                <w:szCs w:val="18"/>
              </w:rPr>
              <w:instrText xml:space="preserve"> PAGE </w:instrText>
            </w:r>
            <w:r w:rsidR="00751721" w:rsidRPr="00FB0593">
              <w:rPr>
                <w:rFonts w:ascii="Arial" w:hAnsi="Arial" w:cs="Arial"/>
                <w:bCs/>
                <w:sz w:val="18"/>
                <w:szCs w:val="18"/>
              </w:rPr>
              <w:fldChar w:fldCharType="separate"/>
            </w:r>
            <w:r w:rsidR="00DA4A99">
              <w:rPr>
                <w:rFonts w:ascii="Arial" w:hAnsi="Arial" w:cs="Arial"/>
                <w:bCs/>
                <w:noProof/>
                <w:sz w:val="18"/>
                <w:szCs w:val="18"/>
              </w:rPr>
              <w:t>11</w:t>
            </w:r>
            <w:r w:rsidR="00751721" w:rsidRPr="00FB0593">
              <w:rPr>
                <w:rFonts w:ascii="Arial" w:hAnsi="Arial" w:cs="Arial"/>
                <w:bCs/>
                <w:sz w:val="18"/>
                <w:szCs w:val="18"/>
              </w:rPr>
              <w:fldChar w:fldCharType="end"/>
            </w:r>
            <w:r w:rsidR="00751721" w:rsidRPr="00FB0593">
              <w:rPr>
                <w:rFonts w:ascii="Arial" w:hAnsi="Arial" w:cs="Arial"/>
                <w:sz w:val="18"/>
                <w:szCs w:val="18"/>
              </w:rPr>
              <w:t xml:space="preserve"> of </w:t>
            </w:r>
            <w:r w:rsidR="00471038">
              <w:rPr>
                <w:rFonts w:ascii="Arial" w:hAnsi="Arial" w:cs="Arial"/>
                <w:sz w:val="18"/>
                <w:szCs w:val="18"/>
              </w:rPr>
              <w:t>15</w:t>
            </w:r>
          </w:p>
        </w:sdtContent>
      </w:sdt>
    </w:sdtContent>
  </w:sdt>
  <w:p w:rsidR="00751721" w:rsidRPr="00751721" w:rsidRDefault="00751721" w:rsidP="0075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7A" w:rsidRDefault="00CB637A" w:rsidP="00751721">
      <w:r>
        <w:separator/>
      </w:r>
    </w:p>
  </w:footnote>
  <w:footnote w:type="continuationSeparator" w:id="0">
    <w:p w:rsidR="00CB637A" w:rsidRDefault="00CB637A" w:rsidP="0075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B2" w:rsidRDefault="003B44C4" w:rsidP="00BA7F06">
    <w:pPr>
      <w:pStyle w:val="Default"/>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noProof/>
      </w:rPr>
      <w:drawing>
        <wp:anchor distT="0" distB="0" distL="114300" distR="114300" simplePos="0" relativeHeight="251658240" behindDoc="1" locked="0" layoutInCell="1" allowOverlap="1" wp14:anchorId="5EB4C063" wp14:editId="57457400">
          <wp:simplePos x="0" y="0"/>
          <wp:positionH relativeFrom="column">
            <wp:posOffset>0</wp:posOffset>
          </wp:positionH>
          <wp:positionV relativeFrom="paragraph">
            <wp:posOffset>80010</wp:posOffset>
          </wp:positionV>
          <wp:extent cx="1188720" cy="603250"/>
          <wp:effectExtent l="0" t="0" r="0" b="6350"/>
          <wp:wrapThrough wrapText="bothSides">
            <wp:wrapPolygon edited="0">
              <wp:start x="7269" y="0"/>
              <wp:lineTo x="5885" y="2046"/>
              <wp:lineTo x="0" y="15688"/>
              <wp:lineTo x="0" y="21145"/>
              <wp:lineTo x="19385" y="21145"/>
              <wp:lineTo x="21115" y="21145"/>
              <wp:lineTo x="21115" y="12278"/>
              <wp:lineTo x="12462" y="10914"/>
              <wp:lineTo x="8654" y="0"/>
              <wp:lineTo x="72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F374B2" w:rsidRDefault="00BB0C32" w:rsidP="00BB0C32">
    <w:pPr>
      <w:pStyle w:val="Default"/>
      <w:tabs>
        <w:tab w:val="left" w:pos="6045"/>
      </w:tabs>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5C0F4C" w:rsidRDefault="005C0F4C" w:rsidP="00BB0C32">
    <w:pPr>
      <w:pStyle w:val="Default"/>
      <w:tabs>
        <w:tab w:val="left" w:pos="6045"/>
      </w:tabs>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B44C4" w:rsidRPr="00FB0593" w:rsidRDefault="0098054C" w:rsidP="00FB0593">
    <w:pPr>
      <w:pStyle w:val="Title"/>
      <w:jc w:val="center"/>
      <w:rPr>
        <w:rFonts w:ascii="Arial" w:hAnsi="Arial" w:cs="Arial"/>
        <w:smallCaps/>
        <w:sz w:val="32"/>
      </w:rPr>
    </w:pPr>
    <w:r w:rsidRPr="00FB0593">
      <w:rPr>
        <w:rFonts w:ascii="Arial" w:hAnsi="Arial" w:cs="Arial"/>
        <w:smallCaps/>
        <w:sz w:val="32"/>
      </w:rPr>
      <w:t>Policies and Procedures</w:t>
    </w:r>
  </w:p>
  <w:p w:rsidR="00BB0C32" w:rsidRDefault="00BB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5E"/>
    <w:multiLevelType w:val="hybridMultilevel"/>
    <w:tmpl w:val="8578F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F3EBA"/>
    <w:multiLevelType w:val="hybridMultilevel"/>
    <w:tmpl w:val="2AC63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34417"/>
    <w:multiLevelType w:val="hybridMultilevel"/>
    <w:tmpl w:val="38E61B5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52C3F"/>
    <w:multiLevelType w:val="hybridMultilevel"/>
    <w:tmpl w:val="3160B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2BC8"/>
    <w:multiLevelType w:val="hybridMultilevel"/>
    <w:tmpl w:val="A18C06C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800219"/>
    <w:multiLevelType w:val="hybridMultilevel"/>
    <w:tmpl w:val="5D9A7176"/>
    <w:lvl w:ilvl="0" w:tplc="5ACEEB74">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3810023"/>
    <w:multiLevelType w:val="hybridMultilevel"/>
    <w:tmpl w:val="6C963498"/>
    <w:lvl w:ilvl="0" w:tplc="4BA469DA">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C6FFA"/>
    <w:multiLevelType w:val="hybridMultilevel"/>
    <w:tmpl w:val="2DFC6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A4049"/>
    <w:multiLevelType w:val="hybridMultilevel"/>
    <w:tmpl w:val="DA765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8C0522"/>
    <w:multiLevelType w:val="hybridMultilevel"/>
    <w:tmpl w:val="47C6CF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5217DC"/>
    <w:multiLevelType w:val="hybridMultilevel"/>
    <w:tmpl w:val="2EB6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357F28"/>
    <w:multiLevelType w:val="hybridMultilevel"/>
    <w:tmpl w:val="CDFE4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12255"/>
    <w:multiLevelType w:val="hybridMultilevel"/>
    <w:tmpl w:val="D0640988"/>
    <w:lvl w:ilvl="0" w:tplc="1C96F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C071B5"/>
    <w:multiLevelType w:val="hybridMultilevel"/>
    <w:tmpl w:val="A84CFE8C"/>
    <w:lvl w:ilvl="0" w:tplc="F9EA1F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920C9E"/>
    <w:multiLevelType w:val="hybridMultilevel"/>
    <w:tmpl w:val="DC0C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32CA2"/>
    <w:multiLevelType w:val="hybridMultilevel"/>
    <w:tmpl w:val="15220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56C51"/>
    <w:multiLevelType w:val="hybridMultilevel"/>
    <w:tmpl w:val="3B408C4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D57A62"/>
    <w:multiLevelType w:val="multilevel"/>
    <w:tmpl w:val="B43AC95E"/>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800"/>
        </w:tabs>
        <w:ind w:left="1800" w:hanging="360"/>
      </w:pPr>
      <w:rPr>
        <w:rFonts w:ascii="Courier New" w:hAnsi="Courier New" w:cs="Courier New" w:hint="default"/>
      </w:rPr>
    </w:lvl>
    <w:lvl w:ilvl="2">
      <w:start w:val="6"/>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58E355C"/>
    <w:multiLevelType w:val="hybridMultilevel"/>
    <w:tmpl w:val="4ED4829E"/>
    <w:lvl w:ilvl="0" w:tplc="4CF233E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C07D27"/>
    <w:multiLevelType w:val="multilevel"/>
    <w:tmpl w:val="0366C73C"/>
    <w:lvl w:ilvl="0">
      <w:start w:val="3"/>
      <w:numFmt w:val="decimal"/>
      <w:lvlText w:val="%1."/>
      <w:lvlJc w:val="left"/>
      <w:pPr>
        <w:tabs>
          <w:tab w:val="num" w:pos="360"/>
        </w:tabs>
        <w:ind w:left="360" w:hanging="360"/>
      </w:pPr>
      <w:rPr>
        <w:b w:val="0"/>
      </w:rPr>
    </w:lvl>
    <w:lvl w:ilvl="1">
      <w:start w:val="1"/>
      <w:numFmt w:val="decimal"/>
      <w:lvlText w:val="%2."/>
      <w:lvlJc w:val="left"/>
      <w:pPr>
        <w:ind w:left="1440" w:hanging="360"/>
      </w:pPr>
    </w:lvl>
    <w:lvl w:ilvl="2">
      <w:start w:val="1"/>
      <w:numFmt w:val="bullet"/>
      <w:lvlText w:val="o"/>
      <w:lvlJc w:val="left"/>
      <w:pPr>
        <w:ind w:left="2160" w:hanging="360"/>
      </w:pPr>
      <w:rPr>
        <w:rFonts w:ascii="Courier New" w:hAnsi="Courier New" w:cs="Courier New" w:hint="default"/>
      </w:rPr>
    </w:lvl>
    <w:lvl w:ilvl="3">
      <w:start w:val="1"/>
      <w:numFmt w:val="lowerLetter"/>
      <w:lvlText w:val="%4."/>
      <w:lvlJc w:val="left"/>
      <w:pPr>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9A22CB"/>
    <w:multiLevelType w:val="hybridMultilevel"/>
    <w:tmpl w:val="722A1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646B3"/>
    <w:multiLevelType w:val="hybridMultilevel"/>
    <w:tmpl w:val="C4A229A8"/>
    <w:lvl w:ilvl="0" w:tplc="857C6754">
      <w:start w:val="1"/>
      <w:numFmt w:val="decimal"/>
      <w:lvlText w:val="%1."/>
      <w:lvlJc w:val="left"/>
      <w:pPr>
        <w:ind w:left="153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7A2676"/>
    <w:multiLevelType w:val="hybridMultilevel"/>
    <w:tmpl w:val="2AFEC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DA6FCB"/>
    <w:multiLevelType w:val="hybridMultilevel"/>
    <w:tmpl w:val="B21A3A8C"/>
    <w:lvl w:ilvl="0" w:tplc="C7C0A7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4C44BF"/>
    <w:multiLevelType w:val="hybridMultilevel"/>
    <w:tmpl w:val="79ECB67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C06002"/>
    <w:multiLevelType w:val="hybridMultilevel"/>
    <w:tmpl w:val="7C568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854D00"/>
    <w:multiLevelType w:val="hybridMultilevel"/>
    <w:tmpl w:val="75B07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F055EC"/>
    <w:multiLevelType w:val="hybridMultilevel"/>
    <w:tmpl w:val="233C0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75C7C"/>
    <w:multiLevelType w:val="hybridMultilevel"/>
    <w:tmpl w:val="58869A6A"/>
    <w:lvl w:ilvl="0" w:tplc="2E142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F90385"/>
    <w:multiLevelType w:val="hybridMultilevel"/>
    <w:tmpl w:val="5E30EE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15786F"/>
    <w:multiLevelType w:val="hybridMultilevel"/>
    <w:tmpl w:val="B01A7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842D99"/>
    <w:multiLevelType w:val="hybridMultilevel"/>
    <w:tmpl w:val="4FEC7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nsid w:val="6C5C4927"/>
    <w:multiLevelType w:val="hybridMultilevel"/>
    <w:tmpl w:val="D1DC73DE"/>
    <w:lvl w:ilvl="0" w:tplc="87565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72024"/>
    <w:multiLevelType w:val="hybridMultilevel"/>
    <w:tmpl w:val="9B78CE8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5175538"/>
    <w:multiLevelType w:val="hybridMultilevel"/>
    <w:tmpl w:val="F94A5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16A92"/>
    <w:multiLevelType w:val="hybridMultilevel"/>
    <w:tmpl w:val="7466F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B58327D"/>
    <w:multiLevelType w:val="hybridMultilevel"/>
    <w:tmpl w:val="A8C298E2"/>
    <w:lvl w:ilvl="0" w:tplc="3A6250DA">
      <w:start w:val="1"/>
      <w:numFmt w:val="decimal"/>
      <w:lvlText w:val="%1."/>
      <w:lvlJc w:val="left"/>
      <w:pPr>
        <w:ind w:left="360" w:hanging="360"/>
      </w:pPr>
      <w:rPr>
        <w:rFonts w:hint="default"/>
        <w:b w:val="0"/>
      </w:rPr>
    </w:lvl>
    <w:lvl w:ilvl="1" w:tplc="890ADD2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2E0FB2"/>
    <w:multiLevelType w:val="hybridMultilevel"/>
    <w:tmpl w:val="2998FD18"/>
    <w:lvl w:ilvl="0" w:tplc="30C45322">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8"/>
  </w:num>
  <w:num w:numId="4">
    <w:abstractNumId w:val="11"/>
  </w:num>
  <w:num w:numId="5">
    <w:abstractNumId w:val="28"/>
  </w:num>
  <w:num w:numId="6">
    <w:abstractNumId w:val="21"/>
  </w:num>
  <w:num w:numId="7">
    <w:abstractNumId w:val="29"/>
  </w:num>
  <w:num w:numId="8">
    <w:abstractNumId w:val="24"/>
  </w:num>
  <w:num w:numId="9">
    <w:abstractNumId w:val="26"/>
  </w:num>
  <w:num w:numId="10">
    <w:abstractNumId w:val="18"/>
  </w:num>
  <w:num w:numId="11">
    <w:abstractNumId w:val="1"/>
  </w:num>
  <w:num w:numId="12">
    <w:abstractNumId w:val="34"/>
  </w:num>
  <w:num w:numId="13">
    <w:abstractNumId w:val="10"/>
  </w:num>
  <w:num w:numId="14">
    <w:abstractNumId w:val="32"/>
  </w:num>
  <w:num w:numId="15">
    <w:abstractNumId w:val="6"/>
  </w:num>
  <w:num w:numId="16">
    <w:abstractNumId w:val="14"/>
  </w:num>
  <w:num w:numId="17">
    <w:abstractNumId w:val="30"/>
  </w:num>
  <w:num w:numId="18">
    <w:abstractNumId w:val="36"/>
  </w:num>
  <w:num w:numId="19">
    <w:abstractNumId w:val="5"/>
  </w:num>
  <w:num w:numId="20">
    <w:abstractNumId w:val="31"/>
  </w:num>
  <w:num w:numId="21">
    <w:abstractNumId w:val="13"/>
  </w:num>
  <w:num w:numId="22">
    <w:abstractNumId w:val="23"/>
  </w:num>
  <w:num w:numId="23">
    <w:abstractNumId w:val="12"/>
  </w:num>
  <w:num w:numId="24">
    <w:abstractNumId w:val="37"/>
  </w:num>
  <w:num w:numId="25">
    <w:abstractNumId w:val="2"/>
  </w:num>
  <w:num w:numId="26">
    <w:abstractNumId w:val="33"/>
  </w:num>
  <w:num w:numId="27">
    <w:abstractNumId w:val="27"/>
  </w:num>
  <w:num w:numId="28">
    <w:abstractNumId w:val="3"/>
  </w:num>
  <w:num w:numId="29">
    <w:abstractNumId w:val="0"/>
  </w:num>
  <w:num w:numId="30">
    <w:abstractNumId w:val="4"/>
  </w:num>
  <w:num w:numId="31">
    <w:abstractNumId w:val="16"/>
  </w:num>
  <w:num w:numId="32">
    <w:abstractNumId w:val="25"/>
  </w:num>
  <w:num w:numId="33">
    <w:abstractNumId w:val="20"/>
  </w:num>
  <w:num w:numId="34">
    <w:abstractNumId w:val="7"/>
  </w:num>
  <w:num w:numId="35">
    <w:abstractNumId w:val="19"/>
    <w:lvlOverride w:ilvl="0">
      <w:startOverride w:val="3"/>
    </w:lvlOverride>
    <w:lvlOverride w:ilvl="1">
      <w:startOverride w:val="1"/>
    </w:lvlOverride>
    <w:lvlOverride w:ilvl="2"/>
    <w:lvlOverride w:ilvl="3">
      <w:startOverride w:val="1"/>
    </w:lvlOverride>
    <w:lvlOverride w:ilvl="4"/>
    <w:lvlOverride w:ilvl="5"/>
    <w:lvlOverride w:ilvl="6"/>
    <w:lvlOverride w:ilvl="7"/>
    <w:lvlOverride w:ilvl="8"/>
  </w:num>
  <w:num w:numId="36">
    <w:abstractNumId w:val="35"/>
  </w:num>
  <w:num w:numId="37">
    <w:abstractNumId w:val="17"/>
    <w:lvlOverride w:ilvl="0"/>
    <w:lvlOverride w:ilvl="1"/>
    <w:lvlOverride w:ilvl="2">
      <w:startOverride w:val="6"/>
    </w:lvlOverride>
    <w:lvlOverride w:ilvl="3"/>
    <w:lvlOverride w:ilvl="4"/>
    <w:lvlOverride w:ilvl="5"/>
    <w:lvlOverride w:ilvl="6"/>
    <w:lvlOverride w:ilvl="7"/>
    <w:lvlOverride w:ilvl="8"/>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FE"/>
    <w:rsid w:val="00004FB3"/>
    <w:rsid w:val="0001418B"/>
    <w:rsid w:val="00015A06"/>
    <w:rsid w:val="00030971"/>
    <w:rsid w:val="00033D02"/>
    <w:rsid w:val="00047EDF"/>
    <w:rsid w:val="00056C60"/>
    <w:rsid w:val="00065393"/>
    <w:rsid w:val="000734FC"/>
    <w:rsid w:val="00074F9F"/>
    <w:rsid w:val="0008050F"/>
    <w:rsid w:val="00081FDC"/>
    <w:rsid w:val="000A5822"/>
    <w:rsid w:val="000B4F21"/>
    <w:rsid w:val="000B7A91"/>
    <w:rsid w:val="000C025F"/>
    <w:rsid w:val="000E0F26"/>
    <w:rsid w:val="000F5303"/>
    <w:rsid w:val="000F6995"/>
    <w:rsid w:val="001023EE"/>
    <w:rsid w:val="001037FE"/>
    <w:rsid w:val="00104B79"/>
    <w:rsid w:val="001126FF"/>
    <w:rsid w:val="00113235"/>
    <w:rsid w:val="00180BA2"/>
    <w:rsid w:val="00184013"/>
    <w:rsid w:val="00192665"/>
    <w:rsid w:val="001B114D"/>
    <w:rsid w:val="001B285B"/>
    <w:rsid w:val="001B7DBD"/>
    <w:rsid w:val="001C2347"/>
    <w:rsid w:val="001F6B7A"/>
    <w:rsid w:val="001F7862"/>
    <w:rsid w:val="00200150"/>
    <w:rsid w:val="00200A11"/>
    <w:rsid w:val="00215801"/>
    <w:rsid w:val="0022732B"/>
    <w:rsid w:val="002436F0"/>
    <w:rsid w:val="00246633"/>
    <w:rsid w:val="002634E5"/>
    <w:rsid w:val="002771EB"/>
    <w:rsid w:val="002865D8"/>
    <w:rsid w:val="002872E1"/>
    <w:rsid w:val="0029137A"/>
    <w:rsid w:val="00292B43"/>
    <w:rsid w:val="002C539D"/>
    <w:rsid w:val="002E35A0"/>
    <w:rsid w:val="002F5C48"/>
    <w:rsid w:val="003044A0"/>
    <w:rsid w:val="00305D9E"/>
    <w:rsid w:val="00320917"/>
    <w:rsid w:val="003225DE"/>
    <w:rsid w:val="003346E3"/>
    <w:rsid w:val="003361B0"/>
    <w:rsid w:val="0035191A"/>
    <w:rsid w:val="00364FF0"/>
    <w:rsid w:val="0037080B"/>
    <w:rsid w:val="00374B9B"/>
    <w:rsid w:val="003877C9"/>
    <w:rsid w:val="00390DB8"/>
    <w:rsid w:val="003B44C4"/>
    <w:rsid w:val="003B7F22"/>
    <w:rsid w:val="003D2D01"/>
    <w:rsid w:val="003D5507"/>
    <w:rsid w:val="003D5FE9"/>
    <w:rsid w:val="00400EAE"/>
    <w:rsid w:val="004215B7"/>
    <w:rsid w:val="00426035"/>
    <w:rsid w:val="00440D31"/>
    <w:rsid w:val="00444FE8"/>
    <w:rsid w:val="0044789C"/>
    <w:rsid w:val="00454A0D"/>
    <w:rsid w:val="00471038"/>
    <w:rsid w:val="00472178"/>
    <w:rsid w:val="00481B29"/>
    <w:rsid w:val="004955D5"/>
    <w:rsid w:val="00495B87"/>
    <w:rsid w:val="004B3604"/>
    <w:rsid w:val="004B3AB3"/>
    <w:rsid w:val="004B5545"/>
    <w:rsid w:val="004C08AD"/>
    <w:rsid w:val="004D458F"/>
    <w:rsid w:val="004D65F1"/>
    <w:rsid w:val="004D7559"/>
    <w:rsid w:val="004E56EF"/>
    <w:rsid w:val="004F6B5D"/>
    <w:rsid w:val="005157CA"/>
    <w:rsid w:val="00532B7E"/>
    <w:rsid w:val="005616F7"/>
    <w:rsid w:val="00561974"/>
    <w:rsid w:val="005707E6"/>
    <w:rsid w:val="0058301F"/>
    <w:rsid w:val="0059053A"/>
    <w:rsid w:val="00591423"/>
    <w:rsid w:val="005966D4"/>
    <w:rsid w:val="005A089D"/>
    <w:rsid w:val="005A4CAE"/>
    <w:rsid w:val="005A5BD6"/>
    <w:rsid w:val="005B12C6"/>
    <w:rsid w:val="005B53C4"/>
    <w:rsid w:val="005B7668"/>
    <w:rsid w:val="005C0096"/>
    <w:rsid w:val="005C08BD"/>
    <w:rsid w:val="005C0F4C"/>
    <w:rsid w:val="005C52B3"/>
    <w:rsid w:val="005C6FBC"/>
    <w:rsid w:val="005C7538"/>
    <w:rsid w:val="005D33B8"/>
    <w:rsid w:val="005D6437"/>
    <w:rsid w:val="005E2713"/>
    <w:rsid w:val="005F7A2A"/>
    <w:rsid w:val="006001EE"/>
    <w:rsid w:val="006010CE"/>
    <w:rsid w:val="006059A4"/>
    <w:rsid w:val="00642B99"/>
    <w:rsid w:val="00644B3F"/>
    <w:rsid w:val="006514A7"/>
    <w:rsid w:val="00661A2E"/>
    <w:rsid w:val="006725DF"/>
    <w:rsid w:val="006760F1"/>
    <w:rsid w:val="00677606"/>
    <w:rsid w:val="0069171F"/>
    <w:rsid w:val="0069302C"/>
    <w:rsid w:val="006933A6"/>
    <w:rsid w:val="00693C5F"/>
    <w:rsid w:val="00694D1B"/>
    <w:rsid w:val="00695687"/>
    <w:rsid w:val="00697A4B"/>
    <w:rsid w:val="006D196E"/>
    <w:rsid w:val="006D1E43"/>
    <w:rsid w:val="006D2FB3"/>
    <w:rsid w:val="006D462E"/>
    <w:rsid w:val="006E3E46"/>
    <w:rsid w:val="006F1670"/>
    <w:rsid w:val="006F6ACE"/>
    <w:rsid w:val="00700795"/>
    <w:rsid w:val="00700F27"/>
    <w:rsid w:val="0070620D"/>
    <w:rsid w:val="007107B1"/>
    <w:rsid w:val="00716511"/>
    <w:rsid w:val="0071680C"/>
    <w:rsid w:val="00737169"/>
    <w:rsid w:val="00745B37"/>
    <w:rsid w:val="00751721"/>
    <w:rsid w:val="0075588D"/>
    <w:rsid w:val="00760D27"/>
    <w:rsid w:val="0077345F"/>
    <w:rsid w:val="007800DD"/>
    <w:rsid w:val="007A5D2C"/>
    <w:rsid w:val="007B716A"/>
    <w:rsid w:val="007D6DF3"/>
    <w:rsid w:val="007E0FFF"/>
    <w:rsid w:val="007F728A"/>
    <w:rsid w:val="008110FC"/>
    <w:rsid w:val="00817239"/>
    <w:rsid w:val="008202E6"/>
    <w:rsid w:val="008205EA"/>
    <w:rsid w:val="00847E89"/>
    <w:rsid w:val="00850B68"/>
    <w:rsid w:val="008564A4"/>
    <w:rsid w:val="00876751"/>
    <w:rsid w:val="00885405"/>
    <w:rsid w:val="0088793D"/>
    <w:rsid w:val="0089335C"/>
    <w:rsid w:val="00896045"/>
    <w:rsid w:val="008A1DAE"/>
    <w:rsid w:val="008A7F00"/>
    <w:rsid w:val="008B2F91"/>
    <w:rsid w:val="008D6A4C"/>
    <w:rsid w:val="008D7C07"/>
    <w:rsid w:val="008E12C7"/>
    <w:rsid w:val="008E3161"/>
    <w:rsid w:val="008E67BB"/>
    <w:rsid w:val="008E69CE"/>
    <w:rsid w:val="008E7C35"/>
    <w:rsid w:val="008F108F"/>
    <w:rsid w:val="008F1663"/>
    <w:rsid w:val="008F2874"/>
    <w:rsid w:val="00910F40"/>
    <w:rsid w:val="0091472C"/>
    <w:rsid w:val="00915641"/>
    <w:rsid w:val="00917AA6"/>
    <w:rsid w:val="00925573"/>
    <w:rsid w:val="00946F86"/>
    <w:rsid w:val="009775E5"/>
    <w:rsid w:val="0098054C"/>
    <w:rsid w:val="009910BD"/>
    <w:rsid w:val="00991AD8"/>
    <w:rsid w:val="00993BB5"/>
    <w:rsid w:val="009A0039"/>
    <w:rsid w:val="009A5990"/>
    <w:rsid w:val="009B6B3A"/>
    <w:rsid w:val="009D38C8"/>
    <w:rsid w:val="009D44EA"/>
    <w:rsid w:val="009D54AC"/>
    <w:rsid w:val="009E0F2D"/>
    <w:rsid w:val="00A000AA"/>
    <w:rsid w:val="00A02C97"/>
    <w:rsid w:val="00A05796"/>
    <w:rsid w:val="00A33061"/>
    <w:rsid w:val="00A4287A"/>
    <w:rsid w:val="00A54B85"/>
    <w:rsid w:val="00A55577"/>
    <w:rsid w:val="00A55BAC"/>
    <w:rsid w:val="00A572AE"/>
    <w:rsid w:val="00A63E41"/>
    <w:rsid w:val="00A640B9"/>
    <w:rsid w:val="00A670E8"/>
    <w:rsid w:val="00A7090E"/>
    <w:rsid w:val="00A90B23"/>
    <w:rsid w:val="00AA5D6B"/>
    <w:rsid w:val="00AB5912"/>
    <w:rsid w:val="00AC1EFE"/>
    <w:rsid w:val="00AC6F3B"/>
    <w:rsid w:val="00AD06E8"/>
    <w:rsid w:val="00AD4EDA"/>
    <w:rsid w:val="00AE0A42"/>
    <w:rsid w:val="00B04663"/>
    <w:rsid w:val="00B10016"/>
    <w:rsid w:val="00B17005"/>
    <w:rsid w:val="00B33392"/>
    <w:rsid w:val="00B64BB0"/>
    <w:rsid w:val="00B67AB6"/>
    <w:rsid w:val="00B721A3"/>
    <w:rsid w:val="00B75AC7"/>
    <w:rsid w:val="00B8438E"/>
    <w:rsid w:val="00B96046"/>
    <w:rsid w:val="00BA7F06"/>
    <w:rsid w:val="00BB09EB"/>
    <w:rsid w:val="00BB0C32"/>
    <w:rsid w:val="00BB3ECA"/>
    <w:rsid w:val="00BC2C96"/>
    <w:rsid w:val="00BE4EFD"/>
    <w:rsid w:val="00BF73FE"/>
    <w:rsid w:val="00C108A2"/>
    <w:rsid w:val="00C23110"/>
    <w:rsid w:val="00C3224E"/>
    <w:rsid w:val="00C53142"/>
    <w:rsid w:val="00C66B95"/>
    <w:rsid w:val="00C756AF"/>
    <w:rsid w:val="00C81E78"/>
    <w:rsid w:val="00C8485C"/>
    <w:rsid w:val="00C85D97"/>
    <w:rsid w:val="00C87222"/>
    <w:rsid w:val="00CA6F7F"/>
    <w:rsid w:val="00CA7CD9"/>
    <w:rsid w:val="00CB4724"/>
    <w:rsid w:val="00CB637A"/>
    <w:rsid w:val="00CE0B71"/>
    <w:rsid w:val="00CE0FA3"/>
    <w:rsid w:val="00CE6823"/>
    <w:rsid w:val="00CF4C6C"/>
    <w:rsid w:val="00CF700E"/>
    <w:rsid w:val="00D263ED"/>
    <w:rsid w:val="00D46CDE"/>
    <w:rsid w:val="00D6088E"/>
    <w:rsid w:val="00D6543B"/>
    <w:rsid w:val="00D837C0"/>
    <w:rsid w:val="00D9130B"/>
    <w:rsid w:val="00D91E23"/>
    <w:rsid w:val="00DA1A02"/>
    <w:rsid w:val="00DA4A99"/>
    <w:rsid w:val="00DB5EC4"/>
    <w:rsid w:val="00DC4C4C"/>
    <w:rsid w:val="00DC704E"/>
    <w:rsid w:val="00DD3F17"/>
    <w:rsid w:val="00DE0BD1"/>
    <w:rsid w:val="00DF3F1E"/>
    <w:rsid w:val="00DF47CC"/>
    <w:rsid w:val="00E460F3"/>
    <w:rsid w:val="00E4697F"/>
    <w:rsid w:val="00E5111A"/>
    <w:rsid w:val="00E801B4"/>
    <w:rsid w:val="00E8527B"/>
    <w:rsid w:val="00EB3EFF"/>
    <w:rsid w:val="00EB738E"/>
    <w:rsid w:val="00EC2E4F"/>
    <w:rsid w:val="00ED0A03"/>
    <w:rsid w:val="00EE342F"/>
    <w:rsid w:val="00F01E6B"/>
    <w:rsid w:val="00F048EE"/>
    <w:rsid w:val="00F22382"/>
    <w:rsid w:val="00F31819"/>
    <w:rsid w:val="00F34822"/>
    <w:rsid w:val="00F3510C"/>
    <w:rsid w:val="00F374B2"/>
    <w:rsid w:val="00F41A91"/>
    <w:rsid w:val="00F54C50"/>
    <w:rsid w:val="00F555D1"/>
    <w:rsid w:val="00F77BEF"/>
    <w:rsid w:val="00F962D9"/>
    <w:rsid w:val="00FB0593"/>
    <w:rsid w:val="00FB40AF"/>
    <w:rsid w:val="00FC5728"/>
    <w:rsid w:val="00FC641D"/>
    <w:rsid w:val="00FC6F89"/>
    <w:rsid w:val="00FD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E"/>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B0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C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0C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0C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0C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0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B0C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FE"/>
    <w:pPr>
      <w:ind w:left="720"/>
      <w:contextualSpacing/>
    </w:pPr>
  </w:style>
  <w:style w:type="character" w:styleId="Hyperlink">
    <w:name w:val="Hyperlink"/>
    <w:basedOn w:val="DefaultParagraphFont"/>
    <w:uiPriority w:val="99"/>
    <w:unhideWhenUsed/>
    <w:rsid w:val="00AC1EFE"/>
    <w:rPr>
      <w:color w:val="0000FF" w:themeColor="hyperlink"/>
      <w:u w:val="single"/>
    </w:rPr>
  </w:style>
  <w:style w:type="character" w:styleId="CommentReference">
    <w:name w:val="annotation reference"/>
    <w:basedOn w:val="DefaultParagraphFont"/>
    <w:uiPriority w:val="99"/>
    <w:semiHidden/>
    <w:unhideWhenUsed/>
    <w:rsid w:val="009A0039"/>
    <w:rPr>
      <w:sz w:val="16"/>
      <w:szCs w:val="16"/>
    </w:rPr>
  </w:style>
  <w:style w:type="paragraph" w:styleId="CommentText">
    <w:name w:val="annotation text"/>
    <w:basedOn w:val="Normal"/>
    <w:link w:val="CommentTextChar"/>
    <w:uiPriority w:val="99"/>
    <w:semiHidden/>
    <w:unhideWhenUsed/>
    <w:rsid w:val="009A0039"/>
    <w:rPr>
      <w:sz w:val="20"/>
      <w:szCs w:val="20"/>
    </w:rPr>
  </w:style>
  <w:style w:type="character" w:customStyle="1" w:styleId="CommentTextChar">
    <w:name w:val="Comment Text Char"/>
    <w:basedOn w:val="DefaultParagraphFont"/>
    <w:link w:val="CommentText"/>
    <w:uiPriority w:val="99"/>
    <w:semiHidden/>
    <w:rsid w:val="009A00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39"/>
    <w:rPr>
      <w:b/>
      <w:bCs/>
    </w:rPr>
  </w:style>
  <w:style w:type="character" w:customStyle="1" w:styleId="CommentSubjectChar">
    <w:name w:val="Comment Subject Char"/>
    <w:basedOn w:val="CommentTextChar"/>
    <w:link w:val="CommentSubject"/>
    <w:uiPriority w:val="99"/>
    <w:semiHidden/>
    <w:rsid w:val="009A00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9A0039"/>
    <w:rPr>
      <w:rFonts w:ascii="Tahoma" w:hAnsi="Tahoma" w:cs="Tahoma"/>
      <w:sz w:val="16"/>
      <w:szCs w:val="16"/>
    </w:rPr>
  </w:style>
  <w:style w:type="character" w:customStyle="1" w:styleId="BalloonTextChar">
    <w:name w:val="Balloon Text Char"/>
    <w:basedOn w:val="DefaultParagraphFont"/>
    <w:link w:val="BalloonText"/>
    <w:uiPriority w:val="99"/>
    <w:semiHidden/>
    <w:rsid w:val="009A0039"/>
    <w:rPr>
      <w:rFonts w:ascii="Tahoma" w:eastAsia="PMingLiU" w:hAnsi="Tahoma" w:cs="Tahoma"/>
      <w:sz w:val="16"/>
      <w:szCs w:val="16"/>
    </w:rPr>
  </w:style>
  <w:style w:type="paragraph" w:customStyle="1" w:styleId="Default">
    <w:name w:val="Default"/>
    <w:basedOn w:val="Normal"/>
    <w:rsid w:val="00C53142"/>
    <w:pPr>
      <w:jc w:val="both"/>
    </w:pPr>
    <w:rPr>
      <w:rFonts w:eastAsia="Times New Roman"/>
      <w:sz w:val="24"/>
      <w:szCs w:val="20"/>
    </w:rPr>
  </w:style>
  <w:style w:type="paragraph" w:styleId="Header">
    <w:name w:val="header"/>
    <w:basedOn w:val="Normal"/>
    <w:link w:val="HeaderChar"/>
    <w:uiPriority w:val="99"/>
    <w:unhideWhenUsed/>
    <w:rsid w:val="00751721"/>
    <w:pPr>
      <w:tabs>
        <w:tab w:val="center" w:pos="4680"/>
        <w:tab w:val="right" w:pos="9360"/>
      </w:tabs>
    </w:pPr>
  </w:style>
  <w:style w:type="character" w:customStyle="1" w:styleId="HeaderChar">
    <w:name w:val="Header Char"/>
    <w:basedOn w:val="DefaultParagraphFont"/>
    <w:link w:val="Header"/>
    <w:uiPriority w:val="99"/>
    <w:rsid w:val="00751721"/>
    <w:rPr>
      <w:rFonts w:ascii="Times New Roman" w:eastAsia="PMingLiU" w:hAnsi="Times New Roman" w:cs="Times New Roman"/>
    </w:rPr>
  </w:style>
  <w:style w:type="paragraph" w:styleId="Footer">
    <w:name w:val="footer"/>
    <w:basedOn w:val="Normal"/>
    <w:link w:val="FooterChar"/>
    <w:uiPriority w:val="99"/>
    <w:unhideWhenUsed/>
    <w:rsid w:val="00751721"/>
    <w:pPr>
      <w:tabs>
        <w:tab w:val="center" w:pos="4680"/>
        <w:tab w:val="right" w:pos="9360"/>
      </w:tabs>
    </w:pPr>
  </w:style>
  <w:style w:type="character" w:customStyle="1" w:styleId="FooterChar">
    <w:name w:val="Footer Char"/>
    <w:basedOn w:val="DefaultParagraphFont"/>
    <w:link w:val="Footer"/>
    <w:uiPriority w:val="99"/>
    <w:rsid w:val="00751721"/>
    <w:rPr>
      <w:rFonts w:ascii="Times New Roman" w:eastAsia="PMingLiU" w:hAnsi="Times New Roman" w:cs="Times New Roman"/>
    </w:rPr>
  </w:style>
  <w:style w:type="paragraph" w:styleId="Title">
    <w:name w:val="Title"/>
    <w:basedOn w:val="Normal"/>
    <w:next w:val="Normal"/>
    <w:link w:val="TitleChar"/>
    <w:uiPriority w:val="10"/>
    <w:qFormat/>
    <w:rsid w:val="00BB0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C3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B0C32"/>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BB0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C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C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0C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0C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C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0C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0C3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0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C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0C32"/>
    <w:rPr>
      <w:i/>
      <w:iCs/>
      <w:color w:val="808080" w:themeColor="text1" w:themeTint="7F"/>
    </w:rPr>
  </w:style>
  <w:style w:type="character" w:styleId="Emphasis">
    <w:name w:val="Emphasis"/>
    <w:basedOn w:val="DefaultParagraphFont"/>
    <w:uiPriority w:val="20"/>
    <w:qFormat/>
    <w:rsid w:val="00BB0C32"/>
    <w:rPr>
      <w:i/>
      <w:iCs/>
    </w:rPr>
  </w:style>
  <w:style w:type="character" w:styleId="BookTitle">
    <w:name w:val="Book Title"/>
    <w:basedOn w:val="DefaultParagraphFont"/>
    <w:uiPriority w:val="33"/>
    <w:qFormat/>
    <w:rsid w:val="00BB0C32"/>
    <w:rPr>
      <w:b/>
      <w:bCs/>
      <w:smallCaps/>
      <w:spacing w:val="5"/>
    </w:rPr>
  </w:style>
  <w:style w:type="character" w:styleId="IntenseReference">
    <w:name w:val="Intense Reference"/>
    <w:basedOn w:val="DefaultParagraphFont"/>
    <w:uiPriority w:val="32"/>
    <w:qFormat/>
    <w:rsid w:val="00BB0C32"/>
    <w:rPr>
      <w:b/>
      <w:bCs/>
      <w:smallCaps/>
      <w:color w:val="C0504D" w:themeColor="accent2"/>
      <w:spacing w:val="5"/>
      <w:u w:val="single"/>
    </w:rPr>
  </w:style>
  <w:style w:type="character" w:styleId="SubtleReference">
    <w:name w:val="Subtle Reference"/>
    <w:basedOn w:val="DefaultParagraphFont"/>
    <w:uiPriority w:val="31"/>
    <w:qFormat/>
    <w:rsid w:val="00BB0C32"/>
    <w:rPr>
      <w:smallCaps/>
      <w:color w:val="C0504D" w:themeColor="accent2"/>
      <w:u w:val="single"/>
    </w:rPr>
  </w:style>
  <w:style w:type="paragraph" w:styleId="IntenseQuote">
    <w:name w:val="Intense Quote"/>
    <w:basedOn w:val="Normal"/>
    <w:next w:val="Normal"/>
    <w:link w:val="IntenseQuoteChar"/>
    <w:uiPriority w:val="30"/>
    <w:qFormat/>
    <w:rsid w:val="00BB0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C32"/>
    <w:rPr>
      <w:rFonts w:ascii="Times New Roman" w:eastAsia="PMingLiU" w:hAnsi="Times New Roman" w:cs="Times New Roman"/>
      <w:b/>
      <w:bCs/>
      <w:i/>
      <w:iCs/>
      <w:color w:val="4F81BD" w:themeColor="accent1"/>
    </w:rPr>
  </w:style>
  <w:style w:type="paragraph" w:styleId="Quote">
    <w:name w:val="Quote"/>
    <w:basedOn w:val="Normal"/>
    <w:next w:val="Normal"/>
    <w:link w:val="QuoteChar"/>
    <w:uiPriority w:val="29"/>
    <w:qFormat/>
    <w:rsid w:val="00BB0C32"/>
    <w:rPr>
      <w:i/>
      <w:iCs/>
      <w:color w:val="000000" w:themeColor="text1"/>
    </w:rPr>
  </w:style>
  <w:style w:type="character" w:customStyle="1" w:styleId="QuoteChar">
    <w:name w:val="Quote Char"/>
    <w:basedOn w:val="DefaultParagraphFont"/>
    <w:link w:val="Quote"/>
    <w:uiPriority w:val="29"/>
    <w:rsid w:val="00BB0C32"/>
    <w:rPr>
      <w:rFonts w:ascii="Times New Roman" w:eastAsia="PMingLiU" w:hAnsi="Times New Roman" w:cs="Times New Roman"/>
      <w:i/>
      <w:iCs/>
      <w:color w:val="000000" w:themeColor="text1"/>
    </w:rPr>
  </w:style>
  <w:style w:type="character" w:styleId="Strong">
    <w:name w:val="Strong"/>
    <w:basedOn w:val="DefaultParagraphFont"/>
    <w:uiPriority w:val="22"/>
    <w:qFormat/>
    <w:rsid w:val="00BB0C32"/>
    <w:rPr>
      <w:b/>
      <w:bCs/>
    </w:rPr>
  </w:style>
  <w:style w:type="character" w:styleId="IntenseEmphasis">
    <w:name w:val="Intense Emphasis"/>
    <w:basedOn w:val="DefaultParagraphFont"/>
    <w:uiPriority w:val="21"/>
    <w:qFormat/>
    <w:rsid w:val="00BB0C32"/>
    <w:rPr>
      <w:b/>
      <w:bCs/>
      <w:i/>
      <w:iCs/>
      <w:color w:val="4F81BD" w:themeColor="accent1"/>
    </w:rPr>
  </w:style>
  <w:style w:type="table" w:styleId="TableGrid">
    <w:name w:val="Table Grid"/>
    <w:basedOn w:val="TableNormal"/>
    <w:uiPriority w:val="59"/>
    <w:rsid w:val="00E8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E"/>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B0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C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0C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0C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0C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0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B0C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FE"/>
    <w:pPr>
      <w:ind w:left="720"/>
      <w:contextualSpacing/>
    </w:pPr>
  </w:style>
  <w:style w:type="character" w:styleId="Hyperlink">
    <w:name w:val="Hyperlink"/>
    <w:basedOn w:val="DefaultParagraphFont"/>
    <w:uiPriority w:val="99"/>
    <w:unhideWhenUsed/>
    <w:rsid w:val="00AC1EFE"/>
    <w:rPr>
      <w:color w:val="0000FF" w:themeColor="hyperlink"/>
      <w:u w:val="single"/>
    </w:rPr>
  </w:style>
  <w:style w:type="character" w:styleId="CommentReference">
    <w:name w:val="annotation reference"/>
    <w:basedOn w:val="DefaultParagraphFont"/>
    <w:uiPriority w:val="99"/>
    <w:semiHidden/>
    <w:unhideWhenUsed/>
    <w:rsid w:val="009A0039"/>
    <w:rPr>
      <w:sz w:val="16"/>
      <w:szCs w:val="16"/>
    </w:rPr>
  </w:style>
  <w:style w:type="paragraph" w:styleId="CommentText">
    <w:name w:val="annotation text"/>
    <w:basedOn w:val="Normal"/>
    <w:link w:val="CommentTextChar"/>
    <w:uiPriority w:val="99"/>
    <w:semiHidden/>
    <w:unhideWhenUsed/>
    <w:rsid w:val="009A0039"/>
    <w:rPr>
      <w:sz w:val="20"/>
      <w:szCs w:val="20"/>
    </w:rPr>
  </w:style>
  <w:style w:type="character" w:customStyle="1" w:styleId="CommentTextChar">
    <w:name w:val="Comment Text Char"/>
    <w:basedOn w:val="DefaultParagraphFont"/>
    <w:link w:val="CommentText"/>
    <w:uiPriority w:val="99"/>
    <w:semiHidden/>
    <w:rsid w:val="009A00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39"/>
    <w:rPr>
      <w:b/>
      <w:bCs/>
    </w:rPr>
  </w:style>
  <w:style w:type="character" w:customStyle="1" w:styleId="CommentSubjectChar">
    <w:name w:val="Comment Subject Char"/>
    <w:basedOn w:val="CommentTextChar"/>
    <w:link w:val="CommentSubject"/>
    <w:uiPriority w:val="99"/>
    <w:semiHidden/>
    <w:rsid w:val="009A00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9A0039"/>
    <w:rPr>
      <w:rFonts w:ascii="Tahoma" w:hAnsi="Tahoma" w:cs="Tahoma"/>
      <w:sz w:val="16"/>
      <w:szCs w:val="16"/>
    </w:rPr>
  </w:style>
  <w:style w:type="character" w:customStyle="1" w:styleId="BalloonTextChar">
    <w:name w:val="Balloon Text Char"/>
    <w:basedOn w:val="DefaultParagraphFont"/>
    <w:link w:val="BalloonText"/>
    <w:uiPriority w:val="99"/>
    <w:semiHidden/>
    <w:rsid w:val="009A0039"/>
    <w:rPr>
      <w:rFonts w:ascii="Tahoma" w:eastAsia="PMingLiU" w:hAnsi="Tahoma" w:cs="Tahoma"/>
      <w:sz w:val="16"/>
      <w:szCs w:val="16"/>
    </w:rPr>
  </w:style>
  <w:style w:type="paragraph" w:customStyle="1" w:styleId="Default">
    <w:name w:val="Default"/>
    <w:basedOn w:val="Normal"/>
    <w:rsid w:val="00C53142"/>
    <w:pPr>
      <w:jc w:val="both"/>
    </w:pPr>
    <w:rPr>
      <w:rFonts w:eastAsia="Times New Roman"/>
      <w:sz w:val="24"/>
      <w:szCs w:val="20"/>
    </w:rPr>
  </w:style>
  <w:style w:type="paragraph" w:styleId="Header">
    <w:name w:val="header"/>
    <w:basedOn w:val="Normal"/>
    <w:link w:val="HeaderChar"/>
    <w:uiPriority w:val="99"/>
    <w:unhideWhenUsed/>
    <w:rsid w:val="00751721"/>
    <w:pPr>
      <w:tabs>
        <w:tab w:val="center" w:pos="4680"/>
        <w:tab w:val="right" w:pos="9360"/>
      </w:tabs>
    </w:pPr>
  </w:style>
  <w:style w:type="character" w:customStyle="1" w:styleId="HeaderChar">
    <w:name w:val="Header Char"/>
    <w:basedOn w:val="DefaultParagraphFont"/>
    <w:link w:val="Header"/>
    <w:uiPriority w:val="99"/>
    <w:rsid w:val="00751721"/>
    <w:rPr>
      <w:rFonts w:ascii="Times New Roman" w:eastAsia="PMingLiU" w:hAnsi="Times New Roman" w:cs="Times New Roman"/>
    </w:rPr>
  </w:style>
  <w:style w:type="paragraph" w:styleId="Footer">
    <w:name w:val="footer"/>
    <w:basedOn w:val="Normal"/>
    <w:link w:val="FooterChar"/>
    <w:uiPriority w:val="99"/>
    <w:unhideWhenUsed/>
    <w:rsid w:val="00751721"/>
    <w:pPr>
      <w:tabs>
        <w:tab w:val="center" w:pos="4680"/>
        <w:tab w:val="right" w:pos="9360"/>
      </w:tabs>
    </w:pPr>
  </w:style>
  <w:style w:type="character" w:customStyle="1" w:styleId="FooterChar">
    <w:name w:val="Footer Char"/>
    <w:basedOn w:val="DefaultParagraphFont"/>
    <w:link w:val="Footer"/>
    <w:uiPriority w:val="99"/>
    <w:rsid w:val="00751721"/>
    <w:rPr>
      <w:rFonts w:ascii="Times New Roman" w:eastAsia="PMingLiU" w:hAnsi="Times New Roman" w:cs="Times New Roman"/>
    </w:rPr>
  </w:style>
  <w:style w:type="paragraph" w:styleId="Title">
    <w:name w:val="Title"/>
    <w:basedOn w:val="Normal"/>
    <w:next w:val="Normal"/>
    <w:link w:val="TitleChar"/>
    <w:uiPriority w:val="10"/>
    <w:qFormat/>
    <w:rsid w:val="00BB0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C3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B0C32"/>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BB0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C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C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0C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0C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C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0C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0C3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0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C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0C32"/>
    <w:rPr>
      <w:i/>
      <w:iCs/>
      <w:color w:val="808080" w:themeColor="text1" w:themeTint="7F"/>
    </w:rPr>
  </w:style>
  <w:style w:type="character" w:styleId="Emphasis">
    <w:name w:val="Emphasis"/>
    <w:basedOn w:val="DefaultParagraphFont"/>
    <w:uiPriority w:val="20"/>
    <w:qFormat/>
    <w:rsid w:val="00BB0C32"/>
    <w:rPr>
      <w:i/>
      <w:iCs/>
    </w:rPr>
  </w:style>
  <w:style w:type="character" w:styleId="BookTitle">
    <w:name w:val="Book Title"/>
    <w:basedOn w:val="DefaultParagraphFont"/>
    <w:uiPriority w:val="33"/>
    <w:qFormat/>
    <w:rsid w:val="00BB0C32"/>
    <w:rPr>
      <w:b/>
      <w:bCs/>
      <w:smallCaps/>
      <w:spacing w:val="5"/>
    </w:rPr>
  </w:style>
  <w:style w:type="character" w:styleId="IntenseReference">
    <w:name w:val="Intense Reference"/>
    <w:basedOn w:val="DefaultParagraphFont"/>
    <w:uiPriority w:val="32"/>
    <w:qFormat/>
    <w:rsid w:val="00BB0C32"/>
    <w:rPr>
      <w:b/>
      <w:bCs/>
      <w:smallCaps/>
      <w:color w:val="C0504D" w:themeColor="accent2"/>
      <w:spacing w:val="5"/>
      <w:u w:val="single"/>
    </w:rPr>
  </w:style>
  <w:style w:type="character" w:styleId="SubtleReference">
    <w:name w:val="Subtle Reference"/>
    <w:basedOn w:val="DefaultParagraphFont"/>
    <w:uiPriority w:val="31"/>
    <w:qFormat/>
    <w:rsid w:val="00BB0C32"/>
    <w:rPr>
      <w:smallCaps/>
      <w:color w:val="C0504D" w:themeColor="accent2"/>
      <w:u w:val="single"/>
    </w:rPr>
  </w:style>
  <w:style w:type="paragraph" w:styleId="IntenseQuote">
    <w:name w:val="Intense Quote"/>
    <w:basedOn w:val="Normal"/>
    <w:next w:val="Normal"/>
    <w:link w:val="IntenseQuoteChar"/>
    <w:uiPriority w:val="30"/>
    <w:qFormat/>
    <w:rsid w:val="00BB0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C32"/>
    <w:rPr>
      <w:rFonts w:ascii="Times New Roman" w:eastAsia="PMingLiU" w:hAnsi="Times New Roman" w:cs="Times New Roman"/>
      <w:b/>
      <w:bCs/>
      <w:i/>
      <w:iCs/>
      <w:color w:val="4F81BD" w:themeColor="accent1"/>
    </w:rPr>
  </w:style>
  <w:style w:type="paragraph" w:styleId="Quote">
    <w:name w:val="Quote"/>
    <w:basedOn w:val="Normal"/>
    <w:next w:val="Normal"/>
    <w:link w:val="QuoteChar"/>
    <w:uiPriority w:val="29"/>
    <w:qFormat/>
    <w:rsid w:val="00BB0C32"/>
    <w:rPr>
      <w:i/>
      <w:iCs/>
      <w:color w:val="000000" w:themeColor="text1"/>
    </w:rPr>
  </w:style>
  <w:style w:type="character" w:customStyle="1" w:styleId="QuoteChar">
    <w:name w:val="Quote Char"/>
    <w:basedOn w:val="DefaultParagraphFont"/>
    <w:link w:val="Quote"/>
    <w:uiPriority w:val="29"/>
    <w:rsid w:val="00BB0C32"/>
    <w:rPr>
      <w:rFonts w:ascii="Times New Roman" w:eastAsia="PMingLiU" w:hAnsi="Times New Roman" w:cs="Times New Roman"/>
      <w:i/>
      <w:iCs/>
      <w:color w:val="000000" w:themeColor="text1"/>
    </w:rPr>
  </w:style>
  <w:style w:type="character" w:styleId="Strong">
    <w:name w:val="Strong"/>
    <w:basedOn w:val="DefaultParagraphFont"/>
    <w:uiPriority w:val="22"/>
    <w:qFormat/>
    <w:rsid w:val="00BB0C32"/>
    <w:rPr>
      <w:b/>
      <w:bCs/>
    </w:rPr>
  </w:style>
  <w:style w:type="character" w:styleId="IntenseEmphasis">
    <w:name w:val="Intense Emphasis"/>
    <w:basedOn w:val="DefaultParagraphFont"/>
    <w:uiPriority w:val="21"/>
    <w:qFormat/>
    <w:rsid w:val="00BB0C32"/>
    <w:rPr>
      <w:b/>
      <w:bCs/>
      <w:i/>
      <w:iCs/>
      <w:color w:val="4F81BD" w:themeColor="accent1"/>
    </w:rPr>
  </w:style>
  <w:style w:type="table" w:styleId="TableGrid">
    <w:name w:val="Table Grid"/>
    <w:basedOn w:val="TableNormal"/>
    <w:uiPriority w:val="59"/>
    <w:rsid w:val="00E8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3339">
      <w:bodyDiv w:val="1"/>
      <w:marLeft w:val="0"/>
      <w:marRight w:val="0"/>
      <w:marTop w:val="0"/>
      <w:marBottom w:val="0"/>
      <w:divBdr>
        <w:top w:val="none" w:sz="0" w:space="0" w:color="auto"/>
        <w:left w:val="none" w:sz="0" w:space="0" w:color="auto"/>
        <w:bottom w:val="none" w:sz="0" w:space="0" w:color="auto"/>
        <w:right w:val="none" w:sz="0" w:space="0" w:color="auto"/>
      </w:divBdr>
    </w:div>
    <w:div w:id="320156826">
      <w:bodyDiv w:val="1"/>
      <w:marLeft w:val="0"/>
      <w:marRight w:val="0"/>
      <w:marTop w:val="0"/>
      <w:marBottom w:val="0"/>
      <w:divBdr>
        <w:top w:val="none" w:sz="0" w:space="0" w:color="auto"/>
        <w:left w:val="none" w:sz="0" w:space="0" w:color="auto"/>
        <w:bottom w:val="none" w:sz="0" w:space="0" w:color="auto"/>
        <w:right w:val="none" w:sz="0" w:space="0" w:color="auto"/>
      </w:divBdr>
    </w:div>
    <w:div w:id="403798978">
      <w:bodyDiv w:val="1"/>
      <w:marLeft w:val="0"/>
      <w:marRight w:val="0"/>
      <w:marTop w:val="0"/>
      <w:marBottom w:val="0"/>
      <w:divBdr>
        <w:top w:val="none" w:sz="0" w:space="0" w:color="auto"/>
        <w:left w:val="none" w:sz="0" w:space="0" w:color="auto"/>
        <w:bottom w:val="none" w:sz="0" w:space="0" w:color="auto"/>
        <w:right w:val="none" w:sz="0" w:space="0" w:color="auto"/>
      </w:divBdr>
    </w:div>
    <w:div w:id="618221115">
      <w:bodyDiv w:val="1"/>
      <w:marLeft w:val="0"/>
      <w:marRight w:val="0"/>
      <w:marTop w:val="0"/>
      <w:marBottom w:val="0"/>
      <w:divBdr>
        <w:top w:val="none" w:sz="0" w:space="0" w:color="auto"/>
        <w:left w:val="none" w:sz="0" w:space="0" w:color="auto"/>
        <w:bottom w:val="none" w:sz="0" w:space="0" w:color="auto"/>
        <w:right w:val="none" w:sz="0" w:space="0" w:color="auto"/>
      </w:divBdr>
    </w:div>
    <w:div w:id="17695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eport@mains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4B26-3F67-44F5-80B4-BC303B54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Mains'l Services, Inc.</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Valerius</dc:creator>
  <cp:lastModifiedBy>Lorna C. Misoi</cp:lastModifiedBy>
  <cp:revision>2</cp:revision>
  <cp:lastPrinted>2019-07-03T14:46:00Z</cp:lastPrinted>
  <dcterms:created xsi:type="dcterms:W3CDTF">2020-12-15T04:23:00Z</dcterms:created>
  <dcterms:modified xsi:type="dcterms:W3CDTF">2020-12-15T04:23:00Z</dcterms:modified>
</cp:coreProperties>
</file>